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A" w:rsidRPr="00442173" w:rsidRDefault="003C349A" w:rsidP="00442173">
      <w:pPr>
        <w:spacing w:after="200"/>
        <w:rPr>
          <w:rFonts w:ascii="Calibri" w:hAnsi="Calibri"/>
          <w:b/>
          <w:bCs/>
          <w:iCs/>
          <w:lang w:val="el-GR"/>
        </w:rPr>
      </w:pPr>
      <w:bookmarkStart w:id="0" w:name="_GoBack"/>
      <w:bookmarkEnd w:id="0"/>
    </w:p>
    <w:p w:rsidR="00120C82" w:rsidRPr="003651A7" w:rsidRDefault="00FF2793" w:rsidP="003651A7">
      <w:pPr>
        <w:pStyle w:val="a8"/>
        <w:spacing w:line="192" w:lineRule="auto"/>
        <w:jc w:val="center"/>
        <w:rPr>
          <w:rFonts w:ascii="Calibri" w:hAnsi="Calibri"/>
          <w:b/>
          <w:bCs/>
          <w:iCs/>
          <w:lang w:val="el-GR"/>
        </w:rPr>
      </w:pPr>
      <w:r>
        <w:rPr>
          <w:rFonts w:ascii="Calibri" w:hAnsi="Calibri"/>
          <w:b/>
          <w:bCs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-295275</wp:posOffset>
                </wp:positionV>
                <wp:extent cx="4848225" cy="400050"/>
                <wp:effectExtent l="0" t="0" r="28575" b="1905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Default="00F95034" w:rsidP="00C12458">
                            <w:pPr>
                              <w:pStyle w:val="a8"/>
                              <w:spacing w:line="192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lang w:val="el-GR"/>
                              </w:rPr>
                            </w:pPr>
                            <w:r w:rsidRPr="003651A7">
                              <w:rPr>
                                <w:rFonts w:ascii="Calibri" w:hAnsi="Calibri"/>
                                <w:b/>
                                <w:bCs/>
                                <w:iCs/>
                                <w:lang w:val="el-GR"/>
                              </w:rPr>
                              <w:t>ΑΙΤΗΣΗ ΥΠΟΨΗΦΙΟΥ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lang w:val="el-GR"/>
                              </w:rPr>
                              <w:t xml:space="preserve"> ΓΙΑ ΣΥΜΜΕΤΟΧΗ ΣΤΙΣ ΠΡΟΒΛΕΠΟΜΕΝΕΣ ΔΡΑΣΕΙΣ</w:t>
                            </w:r>
                          </w:p>
                          <w:p w:rsidR="00F95034" w:rsidRPr="00C12458" w:rsidRDefault="00F9503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0.25pt;margin-top:-23.25pt;width:381.7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">
                <v:textbox>
                  <w:txbxContent>
                    <w:p w:rsidR="00F95034" w:rsidRDefault="00F95034" w:rsidP="00C12458">
                      <w:pPr>
                        <w:pStyle w:val="a8"/>
                        <w:spacing w:line="192" w:lineRule="auto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lang w:val="el-GR"/>
                        </w:rPr>
                      </w:pPr>
                      <w:r w:rsidRPr="003651A7">
                        <w:rPr>
                          <w:rFonts w:ascii="Calibri" w:hAnsi="Calibri"/>
                          <w:b/>
                          <w:bCs/>
                          <w:iCs/>
                          <w:lang w:val="el-GR"/>
                        </w:rPr>
                        <w:t>ΑΙΤΗΣΗ ΥΠΟΨΗΦΙΟΥ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lang w:val="el-GR"/>
                        </w:rPr>
                        <w:t xml:space="preserve"> ΓΙΑ ΣΥΜΜΕΤΟΧΗ ΣΤΙΣ ΠΡΟΒΛΕΠΟΜΕΝΕΣ ΔΡΑΣΕΙΣ</w:t>
                      </w:r>
                    </w:p>
                    <w:p w:rsidR="00F95034" w:rsidRPr="00C12458" w:rsidRDefault="00F9503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1A7" w:rsidRPr="006F321F" w:rsidRDefault="00120C82" w:rsidP="003651A7">
      <w:pPr>
        <w:jc w:val="center"/>
        <w:rPr>
          <w:rFonts w:ascii="Calibri" w:hAnsi="Calibri" w:cs="Arial"/>
          <w:sz w:val="20"/>
          <w:lang w:val="el-GR"/>
        </w:rPr>
      </w:pPr>
      <w:r>
        <w:rPr>
          <w:rFonts w:ascii="Calibri" w:hAnsi="Calibri" w:cs="Arial"/>
          <w:sz w:val="20"/>
          <w:lang w:val="el-GR"/>
        </w:rPr>
        <w:t>«</w:t>
      </w:r>
      <w:r w:rsidR="003651A7" w:rsidRPr="006F321F">
        <w:rPr>
          <w:rFonts w:ascii="Calibri" w:hAnsi="Calibri" w:cs="Arial"/>
          <w:sz w:val="20"/>
          <w:lang w:val="el-GR"/>
        </w:rPr>
        <w:t xml:space="preserve">Για συμμετοχή </w:t>
      </w:r>
      <w:r w:rsidR="00267423">
        <w:rPr>
          <w:rFonts w:ascii="Calibri" w:hAnsi="Calibri" w:cs="Arial"/>
          <w:sz w:val="20"/>
          <w:lang w:val="el-GR"/>
        </w:rPr>
        <w:t xml:space="preserve">στις προβλεπόμενες δράσεις </w:t>
      </w:r>
      <w:r w:rsidR="003651A7" w:rsidRPr="006F321F">
        <w:rPr>
          <w:rFonts w:ascii="Calibri" w:hAnsi="Calibri" w:cs="Arial"/>
          <w:sz w:val="20"/>
          <w:lang w:val="el-GR"/>
        </w:rPr>
        <w:t xml:space="preserve"> στα πλαίσια της πράξης με τίτλο «Ακαδημία Πλάτωνος – Η Πολιτεία και ο Πολίτης» στο Υποέργο 7 με τίτλο «Εκπαιδευτικά προγράμματα βραχείας διάρκειας σε ζητήματα κοινωνικής οικονομίας, αναπτυξιακής αξιοποίησης του πολιτισμού και του αστικού περιβάλλοντος» στο </w:t>
      </w:r>
      <w:r w:rsidR="006D5484" w:rsidRPr="006F321F">
        <w:rPr>
          <w:rFonts w:ascii="Calibri" w:hAnsi="Calibri" w:cs="Arial"/>
          <w:sz w:val="20"/>
          <w:lang w:val="el-GR"/>
        </w:rPr>
        <w:t>ΕπιχειρησιακόΠρόγραμμα</w:t>
      </w:r>
      <w:r w:rsidR="003651A7" w:rsidRPr="006F321F">
        <w:rPr>
          <w:rFonts w:ascii="Calibri" w:hAnsi="Calibri" w:cs="Arial"/>
          <w:sz w:val="20"/>
          <w:lang w:val="el-GR"/>
        </w:rPr>
        <w:t xml:space="preserve"> «</w:t>
      </w:r>
      <w:r w:rsidR="006D5484" w:rsidRPr="006F321F">
        <w:rPr>
          <w:rFonts w:ascii="Calibri" w:hAnsi="Calibri" w:cs="Arial"/>
          <w:sz w:val="20"/>
          <w:lang w:val="el-GR"/>
        </w:rPr>
        <w:t>Εκπαίδευση</w:t>
      </w:r>
      <w:r w:rsidR="003651A7" w:rsidRPr="006F321F">
        <w:rPr>
          <w:rFonts w:ascii="Calibri" w:hAnsi="Calibri" w:cs="Arial"/>
          <w:sz w:val="20"/>
          <w:lang w:val="el-GR"/>
        </w:rPr>
        <w:t xml:space="preserve"> και Δια </w:t>
      </w:r>
      <w:r w:rsidR="006D5484" w:rsidRPr="006F321F">
        <w:rPr>
          <w:rFonts w:ascii="Calibri" w:hAnsi="Calibri" w:cs="Arial"/>
          <w:sz w:val="20"/>
          <w:lang w:val="el-GR"/>
        </w:rPr>
        <w:t>Βίου</w:t>
      </w:r>
      <w:r w:rsidR="006D5484">
        <w:rPr>
          <w:rFonts w:ascii="Calibri" w:hAnsi="Calibri" w:cs="Arial"/>
          <w:sz w:val="20"/>
          <w:lang w:val="el-GR"/>
        </w:rPr>
        <w:t>Μάθηση</w:t>
      </w:r>
      <w:r w:rsidR="00815EE7">
        <w:rPr>
          <w:rFonts w:ascii="Calibri" w:hAnsi="Calibri" w:cs="Arial"/>
          <w:sz w:val="20"/>
          <w:lang w:val="el-GR"/>
        </w:rPr>
        <w:t>» που χρηματοδοτείται από</w:t>
      </w:r>
      <w:r w:rsidR="003651A7" w:rsidRPr="006F321F">
        <w:rPr>
          <w:rFonts w:ascii="Calibri" w:hAnsi="Calibri" w:cs="Arial"/>
          <w:sz w:val="20"/>
          <w:lang w:val="el-GR"/>
        </w:rPr>
        <w:t xml:space="preserve"> το </w:t>
      </w:r>
      <w:r w:rsidR="006D5484" w:rsidRPr="006F321F">
        <w:rPr>
          <w:rFonts w:ascii="Calibri" w:hAnsi="Calibri" w:cs="Arial"/>
          <w:sz w:val="20"/>
          <w:lang w:val="el-GR"/>
        </w:rPr>
        <w:t>Ευρωπαϊκό</w:t>
      </w:r>
      <w:r w:rsidR="003651A7" w:rsidRPr="006F321F">
        <w:rPr>
          <w:rFonts w:ascii="Calibri" w:hAnsi="Calibri" w:cs="Arial"/>
          <w:sz w:val="20"/>
          <w:lang w:val="el-GR"/>
        </w:rPr>
        <w:t xml:space="preserve"> Κοινωνικό Ταμείο (Ε.Κ.Τ.) και Εθνικούς Πόρους.</w:t>
      </w:r>
      <w:r>
        <w:rPr>
          <w:rFonts w:ascii="Calibri" w:hAnsi="Calibri" w:cs="Arial"/>
          <w:sz w:val="20"/>
          <w:lang w:val="el-GR"/>
        </w:rPr>
        <w:t>»</w:t>
      </w:r>
    </w:p>
    <w:p w:rsidR="0093495A" w:rsidRDefault="0093495A" w:rsidP="003651A7">
      <w:pPr>
        <w:rPr>
          <w:rFonts w:ascii="Calibri" w:hAnsi="Calibri"/>
          <w:szCs w:val="22"/>
          <w:lang w:val="el-GR"/>
        </w:rPr>
      </w:pPr>
    </w:p>
    <w:p w:rsidR="003651A7" w:rsidRDefault="003651A7" w:rsidP="003651A7">
      <w:pPr>
        <w:rPr>
          <w:rFonts w:ascii="Arial" w:hAnsi="Arial" w:cs="Arial"/>
          <w:b/>
          <w:sz w:val="18"/>
          <w:szCs w:val="18"/>
          <w:lang w:val="el-GR"/>
        </w:rPr>
      </w:pPr>
      <w:r w:rsidRPr="0093495A">
        <w:rPr>
          <w:rFonts w:ascii="Arial" w:hAnsi="Arial" w:cs="Arial"/>
          <w:b/>
          <w:sz w:val="18"/>
          <w:szCs w:val="18"/>
        </w:rPr>
        <w:t>ΠΡΟΣΩΠΙΚΑ ΣΤΟΙΧΕΙΑ</w:t>
      </w:r>
    </w:p>
    <w:p w:rsidR="0017392E" w:rsidRPr="0017392E" w:rsidRDefault="0017392E" w:rsidP="003651A7">
      <w:pPr>
        <w:rPr>
          <w:rFonts w:ascii="Arial" w:hAnsi="Arial" w:cs="Arial"/>
          <w:b/>
          <w:sz w:val="18"/>
          <w:szCs w:val="18"/>
          <w:lang w:val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779"/>
        <w:gridCol w:w="720"/>
        <w:gridCol w:w="1980"/>
      </w:tblGrid>
      <w:tr w:rsidR="003651A7" w:rsidRPr="0093495A" w:rsidTr="00A6077E">
        <w:trPr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1A7" w:rsidRPr="0093495A" w:rsidRDefault="003651A7" w:rsidP="00A607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495A">
              <w:rPr>
                <w:rFonts w:ascii="Arial" w:hAnsi="Arial" w:cs="Arial"/>
                <w:sz w:val="18"/>
                <w:szCs w:val="18"/>
              </w:rPr>
              <w:t>Ονοματεπώνυμο:</w:t>
            </w:r>
          </w:p>
        </w:tc>
        <w:tc>
          <w:tcPr>
            <w:tcW w:w="4779" w:type="dxa"/>
            <w:tcBorders>
              <w:top w:val="nil"/>
              <w:left w:val="nil"/>
              <w:right w:val="nil"/>
            </w:tcBorders>
            <w:vAlign w:val="bottom"/>
          </w:tcPr>
          <w:p w:rsidR="003651A7" w:rsidRPr="0093495A" w:rsidRDefault="003651A7" w:rsidP="00A607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1A7" w:rsidRPr="0093495A" w:rsidRDefault="003651A7" w:rsidP="00A607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495A">
              <w:rPr>
                <w:rFonts w:ascii="Arial" w:hAnsi="Arial" w:cs="Arial"/>
                <w:sz w:val="18"/>
                <w:szCs w:val="18"/>
              </w:rPr>
              <w:t>Του: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1A7" w:rsidRPr="0093495A" w:rsidRDefault="003651A7" w:rsidP="00A607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51A7" w:rsidRPr="0093495A" w:rsidRDefault="003651A7" w:rsidP="003651A7">
      <w:pPr>
        <w:rPr>
          <w:rFonts w:ascii="Arial" w:hAnsi="Arial" w:cs="Arial"/>
          <w:b/>
          <w:sz w:val="18"/>
          <w:szCs w:val="18"/>
          <w:lang w:val="el-GR"/>
        </w:rPr>
      </w:pPr>
    </w:p>
    <w:p w:rsidR="0093495A" w:rsidRDefault="0093495A" w:rsidP="003651A7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110297" w:rsidRDefault="00110297" w:rsidP="003651A7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651A7" w:rsidRPr="006F321F" w:rsidRDefault="003651A7" w:rsidP="00110297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F321F">
        <w:rPr>
          <w:rFonts w:ascii="Arial" w:hAnsi="Arial" w:cs="Arial"/>
          <w:b/>
          <w:sz w:val="22"/>
          <w:szCs w:val="22"/>
          <w:lang w:val="el-GR"/>
        </w:rPr>
        <w:t>ΤΜΗΜΑ 1 – ΔΗΛΩΣΗ ΣΥΜΜΕΤΟΧΗΣ ΣΕ ΔΡΑΣΕΙΣ</w:t>
      </w:r>
    </w:p>
    <w:p w:rsidR="003651A7" w:rsidRPr="006F321F" w:rsidRDefault="003651A7" w:rsidP="003651A7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651A7" w:rsidRPr="00C555E0" w:rsidRDefault="003651A7" w:rsidP="003651A7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  <w:r w:rsidRPr="006F321F">
        <w:rPr>
          <w:rFonts w:ascii="Arial" w:hAnsi="Arial" w:cs="Arial"/>
          <w:b/>
          <w:sz w:val="22"/>
          <w:szCs w:val="22"/>
          <w:lang w:val="el-GR"/>
        </w:rPr>
        <w:t>Επιθυμώ συμμετοχή στις δράσεις</w:t>
      </w:r>
      <w:r w:rsidR="00EF2A5C" w:rsidRPr="00EF2A5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C555E0">
        <w:rPr>
          <w:rFonts w:ascii="Arial" w:hAnsi="Arial" w:cs="Arial"/>
          <w:b/>
          <w:i/>
          <w:sz w:val="22"/>
          <w:szCs w:val="22"/>
          <w:lang w:val="el-GR"/>
        </w:rPr>
        <w:t>(</w:t>
      </w:r>
      <w:r w:rsidR="00C555E0" w:rsidRPr="00C555E0">
        <w:rPr>
          <w:rFonts w:ascii="Arial" w:hAnsi="Arial" w:cs="Arial"/>
          <w:b/>
          <w:i/>
          <w:sz w:val="20"/>
          <w:szCs w:val="20"/>
          <w:u w:val="single"/>
          <w:lang w:val="el-GR"/>
        </w:rPr>
        <w:t>Ο ενδιαφερόμενος δύναται να επιλέξει άνω της μίας (1) δράσης</w:t>
      </w:r>
      <w:r w:rsidR="008E545C">
        <w:rPr>
          <w:rFonts w:ascii="Arial" w:hAnsi="Arial" w:cs="Arial"/>
          <w:b/>
          <w:i/>
          <w:sz w:val="20"/>
          <w:szCs w:val="20"/>
          <w:u w:val="single"/>
          <w:lang w:val="el-GR"/>
        </w:rPr>
        <w:t xml:space="preserve"> χωρίς περιορισμό</w:t>
      </w:r>
      <w:r w:rsidR="00C555E0" w:rsidRPr="00C555E0">
        <w:rPr>
          <w:rFonts w:ascii="Arial" w:hAnsi="Arial" w:cs="Arial"/>
          <w:b/>
          <w:i/>
          <w:sz w:val="20"/>
          <w:szCs w:val="20"/>
          <w:u w:val="single"/>
          <w:lang w:val="el-GR"/>
        </w:rPr>
        <w:t>)</w:t>
      </w:r>
    </w:p>
    <w:p w:rsidR="00EF2A5C" w:rsidRPr="00EF2A5C" w:rsidRDefault="00EF2A5C" w:rsidP="003651A7">
      <w:pPr>
        <w:rPr>
          <w:rFonts w:ascii="Arial" w:hAnsi="Arial" w:cs="Arial"/>
          <w:b/>
          <w:sz w:val="22"/>
          <w:szCs w:val="22"/>
          <w:lang w:val="el-GR"/>
        </w:rPr>
      </w:pPr>
    </w:p>
    <w:p w:rsidR="00AB63AF" w:rsidRPr="006F321F" w:rsidRDefault="00FF2793" w:rsidP="003651A7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29845</wp:posOffset>
                </wp:positionV>
                <wp:extent cx="209550" cy="146050"/>
                <wp:effectExtent l="0" t="0" r="19050" b="2540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AF" w:rsidRPr="0090017B" w:rsidRDefault="00AB63AF" w:rsidP="00AB63A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425.85pt;margin-top:2.35pt;width:16.5pt;height:1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" strokeweight="1.5pt">
                <v:textbox>
                  <w:txbxContent>
                    <w:p w:rsidR="00AB63AF" w:rsidRPr="0090017B" w:rsidRDefault="00AB63AF" w:rsidP="00AB63A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3AF">
        <w:rPr>
          <w:rFonts w:ascii="Arial" w:hAnsi="Arial" w:cs="Arial"/>
          <w:b/>
          <w:sz w:val="20"/>
          <w:szCs w:val="20"/>
          <w:lang w:val="el-GR"/>
        </w:rPr>
        <w:t>Ι</w:t>
      </w:r>
      <w:r w:rsidR="00AB63AF" w:rsidRPr="006F321F">
        <w:rPr>
          <w:rFonts w:ascii="Arial" w:hAnsi="Arial" w:cs="Arial"/>
          <w:b/>
          <w:sz w:val="20"/>
          <w:szCs w:val="20"/>
          <w:lang w:val="el-GR"/>
        </w:rPr>
        <w:t xml:space="preserve">. </w:t>
      </w:r>
      <w:r w:rsidR="00AB63AF" w:rsidRPr="0084743A">
        <w:rPr>
          <w:rFonts w:ascii="Arial" w:hAnsi="Arial" w:cs="Arial"/>
          <w:b/>
          <w:sz w:val="22"/>
          <w:szCs w:val="22"/>
          <w:lang w:val="el-GR"/>
        </w:rPr>
        <w:t xml:space="preserve">Ημερίδες </w:t>
      </w:r>
      <w:r w:rsidR="00AB63AF">
        <w:rPr>
          <w:rFonts w:ascii="Arial" w:hAnsi="Arial" w:cs="Arial"/>
          <w:b/>
          <w:sz w:val="22"/>
          <w:szCs w:val="22"/>
          <w:lang w:val="el-GR"/>
        </w:rPr>
        <w:t>ενημέρωσης και έμπνευσης για την επιχειρηματικότητα</w:t>
      </w:r>
      <w:r w:rsidR="00AB63AF">
        <w:rPr>
          <w:sz w:val="20"/>
          <w:szCs w:val="20"/>
          <w:lang w:val="el-GR"/>
        </w:rPr>
        <w:tab/>
      </w:r>
      <w:r w:rsidR="003F5930" w:rsidRPr="003F5930">
        <w:rPr>
          <w:sz w:val="20"/>
          <w:szCs w:val="20"/>
          <w:lang w:val="el-GR"/>
        </w:rPr>
        <w:t xml:space="preserve">                  </w:t>
      </w:r>
      <w:r w:rsidR="00AB63AF" w:rsidRPr="00120C82">
        <w:rPr>
          <w:b/>
          <w:lang w:val="el-GR"/>
        </w:rPr>
        <w:t>ΝΑΙ</w:t>
      </w:r>
      <w:r w:rsidR="00AB63AF">
        <w:rPr>
          <w:sz w:val="20"/>
          <w:szCs w:val="20"/>
          <w:lang w:val="el-GR"/>
        </w:rPr>
        <w:tab/>
      </w:r>
    </w:p>
    <w:p w:rsidR="0093495A" w:rsidRDefault="0093495A" w:rsidP="003651A7">
      <w:pPr>
        <w:rPr>
          <w:rFonts w:ascii="Arial" w:hAnsi="Arial" w:cs="Arial"/>
          <w:b/>
          <w:sz w:val="20"/>
          <w:szCs w:val="20"/>
          <w:lang w:val="el-GR"/>
        </w:rPr>
      </w:pPr>
    </w:p>
    <w:p w:rsidR="0093495A" w:rsidRDefault="00FF2793" w:rsidP="00AB63AF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154940</wp:posOffset>
                </wp:positionV>
                <wp:extent cx="209550" cy="146050"/>
                <wp:effectExtent l="0" t="0" r="19050" b="2540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95A" w:rsidRPr="0090017B" w:rsidRDefault="0093495A" w:rsidP="0093495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26.6pt;margin-top:12.2pt;width:16.5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WpKQIAAFg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" strokeweight="1.5pt">
                <v:textbox>
                  <w:txbxContent>
                    <w:p w:rsidR="0093495A" w:rsidRPr="0090017B" w:rsidRDefault="0093495A" w:rsidP="0093495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3F7">
        <w:rPr>
          <w:rFonts w:ascii="Arial" w:hAnsi="Arial" w:cs="Arial"/>
          <w:b/>
          <w:sz w:val="22"/>
          <w:szCs w:val="22"/>
          <w:lang w:val="el-GR"/>
        </w:rPr>
        <w:t>Ι</w:t>
      </w:r>
      <w:r w:rsidR="0093495A">
        <w:rPr>
          <w:rFonts w:ascii="Arial" w:hAnsi="Arial" w:cs="Arial"/>
          <w:b/>
          <w:sz w:val="22"/>
          <w:szCs w:val="22"/>
          <w:lang w:val="el-GR"/>
        </w:rPr>
        <w:t>Ι</w:t>
      </w:r>
      <w:r w:rsidR="0093495A" w:rsidRPr="00E20C7E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93495A" w:rsidRPr="006F321F">
        <w:rPr>
          <w:rFonts w:ascii="Arial" w:hAnsi="Arial" w:cs="Arial"/>
          <w:b/>
          <w:sz w:val="22"/>
          <w:szCs w:val="22"/>
          <w:lang w:val="el-GR"/>
        </w:rPr>
        <w:t>Εξειδικευμένες συμβουλευτικές υπηρεσίες</w:t>
      </w:r>
      <w:r w:rsidR="0093495A">
        <w:rPr>
          <w:rFonts w:ascii="Arial" w:hAnsi="Arial" w:cs="Arial"/>
          <w:b/>
          <w:sz w:val="22"/>
          <w:szCs w:val="22"/>
          <w:lang w:val="el-GR"/>
        </w:rPr>
        <w:t xml:space="preserve"> από το </w:t>
      </w:r>
      <w:r w:rsidR="00AB63AF">
        <w:rPr>
          <w:rFonts w:ascii="Arial" w:hAnsi="Arial" w:cs="Arial"/>
          <w:b/>
          <w:sz w:val="22"/>
          <w:szCs w:val="22"/>
          <w:lang w:val="el-GR"/>
        </w:rPr>
        <w:t>ΚΕΥ (</w:t>
      </w:r>
      <w:r w:rsidR="0093495A">
        <w:rPr>
          <w:rFonts w:ascii="Arial" w:hAnsi="Arial" w:cs="Arial"/>
          <w:b/>
          <w:sz w:val="22"/>
          <w:szCs w:val="22"/>
          <w:lang w:val="el-GR"/>
        </w:rPr>
        <w:t xml:space="preserve"> Ενημέρωση – Πληροφόρηση / Υποστήριξη –Συμβουλευτική / </w:t>
      </w:r>
      <w:r w:rsidR="0093495A">
        <w:rPr>
          <w:rFonts w:ascii="Arial" w:hAnsi="Arial" w:cs="Arial"/>
          <w:b/>
          <w:sz w:val="22"/>
          <w:szCs w:val="22"/>
        </w:rPr>
        <w:t>Mentoring</w:t>
      </w:r>
      <w:r w:rsidR="0093495A">
        <w:rPr>
          <w:rFonts w:ascii="Arial" w:hAnsi="Arial" w:cs="Arial"/>
          <w:b/>
          <w:sz w:val="22"/>
          <w:szCs w:val="22"/>
          <w:lang w:val="el-GR"/>
        </w:rPr>
        <w:t>/Δικτύωση</w:t>
      </w:r>
      <w:r w:rsidR="00AB63AF">
        <w:rPr>
          <w:rFonts w:ascii="Arial" w:hAnsi="Arial" w:cs="Arial"/>
          <w:b/>
          <w:sz w:val="22"/>
          <w:szCs w:val="22"/>
          <w:lang w:val="el-GR"/>
        </w:rPr>
        <w:t xml:space="preserve">)    </w:t>
      </w:r>
      <w:r w:rsidR="003F5930" w:rsidRPr="003F5930">
        <w:rPr>
          <w:rFonts w:ascii="Arial" w:hAnsi="Arial" w:cs="Arial"/>
          <w:b/>
          <w:sz w:val="22"/>
          <w:szCs w:val="22"/>
          <w:lang w:val="el-GR"/>
        </w:rPr>
        <w:t xml:space="preserve">          </w:t>
      </w:r>
      <w:r w:rsidR="00AB63AF">
        <w:rPr>
          <w:rFonts w:ascii="Arial" w:hAnsi="Arial" w:cs="Arial"/>
          <w:b/>
          <w:sz w:val="22"/>
          <w:szCs w:val="22"/>
          <w:lang w:val="el-GR"/>
        </w:rPr>
        <w:t>ΝΑΙ</w:t>
      </w:r>
    </w:p>
    <w:p w:rsidR="0093495A" w:rsidRDefault="0093495A" w:rsidP="0093495A">
      <w:pPr>
        <w:rPr>
          <w:rFonts w:ascii="Arial" w:hAnsi="Arial" w:cs="Arial"/>
          <w:sz w:val="18"/>
          <w:szCs w:val="18"/>
          <w:lang w:val="el-GR"/>
        </w:rPr>
      </w:pPr>
    </w:p>
    <w:p w:rsidR="0093495A" w:rsidRPr="004E63F7" w:rsidRDefault="0093495A" w:rsidP="0093495A">
      <w:pPr>
        <w:rPr>
          <w:rFonts w:ascii="Arial" w:eastAsia="Times New Roman" w:hAnsi="Arial" w:cs="Arial"/>
          <w:i/>
          <w:color w:val="000000"/>
          <w:sz w:val="18"/>
          <w:szCs w:val="18"/>
          <w:lang w:val="el-GR"/>
        </w:rPr>
      </w:pPr>
      <w:r w:rsidRPr="00784958">
        <w:rPr>
          <w:rFonts w:ascii="Arial" w:hAnsi="Arial" w:cs="Arial"/>
          <w:i/>
          <w:sz w:val="18"/>
          <w:szCs w:val="18"/>
          <w:lang w:val="el-GR"/>
        </w:rPr>
        <w:t>Ενδεικτικά αναφέρον</w:t>
      </w:r>
      <w:r>
        <w:rPr>
          <w:rFonts w:ascii="Arial" w:hAnsi="Arial" w:cs="Arial"/>
          <w:i/>
          <w:sz w:val="18"/>
          <w:szCs w:val="18"/>
          <w:lang w:val="el-GR"/>
        </w:rPr>
        <w:t>ται:</w:t>
      </w:r>
    </w:p>
    <w:p w:rsidR="0093495A" w:rsidRDefault="0093495A" w:rsidP="0017392E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784958">
        <w:rPr>
          <w:rFonts w:ascii="Arial" w:hAnsi="Arial" w:cs="Arial"/>
          <w:sz w:val="16"/>
          <w:szCs w:val="16"/>
        </w:rPr>
        <w:t>Προ-αξιολόγηση επιχειρηματικής ιδέας και προοπτικών</w:t>
      </w:r>
    </w:p>
    <w:p w:rsidR="0093495A" w:rsidRPr="0017392E" w:rsidRDefault="0093495A" w:rsidP="0017392E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17392E">
        <w:rPr>
          <w:rFonts w:ascii="Arial" w:hAnsi="Arial" w:cs="Arial"/>
          <w:sz w:val="16"/>
          <w:szCs w:val="16"/>
        </w:rPr>
        <w:t>Ενημέρωση και πληροφόρηση των ωφελούμενων σχετικά με το νομικό, διοικητικό και φορολογικό πλαίσιο που αφορά στην ίδρυση νέων επιχειρήσεων (νομικές μορφές επιχειρήσεων, απαιτούμενες τυπικές ενέργειεςκαι δικαιολογητικά κ.α.)</w:t>
      </w:r>
    </w:p>
    <w:p w:rsidR="0093495A" w:rsidRPr="00784958" w:rsidRDefault="0093495A" w:rsidP="0017392E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784958">
        <w:rPr>
          <w:rFonts w:ascii="Arial" w:hAnsi="Arial" w:cs="Arial"/>
          <w:sz w:val="16"/>
          <w:szCs w:val="16"/>
        </w:rPr>
        <w:t>Πληροφόρηση σχετικά με την αγορά εργασίας και τις υπηρεσίες άλλων φορέων, υποστήριξη στη σύνταξη επιχειρηματικού σχεδίου ως βασικού εργαλείου για την έναρξη,</w:t>
      </w:r>
      <w:r w:rsidR="0017392E">
        <w:rPr>
          <w:rFonts w:ascii="Arial" w:hAnsi="Arial" w:cs="Arial"/>
          <w:sz w:val="16"/>
          <w:szCs w:val="16"/>
        </w:rPr>
        <w:t xml:space="preserve"> ανάπτυξη και χρηματοδότηση της επιχειρηματικής δραστηριότητας</w:t>
      </w:r>
    </w:p>
    <w:p w:rsidR="0093495A" w:rsidRPr="00784958" w:rsidRDefault="0093495A" w:rsidP="0017392E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784958">
        <w:rPr>
          <w:rFonts w:ascii="Arial" w:hAnsi="Arial" w:cs="Arial"/>
          <w:sz w:val="16"/>
          <w:szCs w:val="16"/>
        </w:rPr>
        <w:t>Υποστήριξη στην έρευνα αγοράς και την στρατηγι</w:t>
      </w:r>
      <w:r w:rsidR="0017392E">
        <w:rPr>
          <w:rFonts w:ascii="Arial" w:hAnsi="Arial" w:cs="Arial"/>
          <w:sz w:val="16"/>
          <w:szCs w:val="16"/>
        </w:rPr>
        <w:t>κή προώθησης (πλάνο μάρκετινγκ)</w:t>
      </w:r>
    </w:p>
    <w:p w:rsidR="0093495A" w:rsidRPr="00784958" w:rsidRDefault="0093495A" w:rsidP="0017392E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784958">
        <w:rPr>
          <w:rFonts w:ascii="Arial" w:hAnsi="Arial" w:cs="Arial"/>
          <w:sz w:val="16"/>
          <w:szCs w:val="16"/>
        </w:rPr>
        <w:t>Καθοδήγηση κατά την έναρξη και τα π</w:t>
      </w:r>
      <w:r w:rsidR="0017392E">
        <w:rPr>
          <w:rFonts w:ascii="Arial" w:hAnsi="Arial" w:cs="Arial"/>
          <w:sz w:val="16"/>
          <w:szCs w:val="16"/>
        </w:rPr>
        <w:t>ρώτα στάδια δραστηριοποίησης</w:t>
      </w:r>
    </w:p>
    <w:p w:rsidR="0093495A" w:rsidRPr="00784958" w:rsidRDefault="0093495A" w:rsidP="0017392E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784958">
        <w:rPr>
          <w:rFonts w:ascii="Arial" w:hAnsi="Arial" w:cs="Arial"/>
          <w:sz w:val="16"/>
          <w:szCs w:val="16"/>
        </w:rPr>
        <w:t>Πληροφόρηση, συμβουλευτική και καθοδήγηση για αναζήτηση κεφαλαίων (τόσο από τον ιδιωτικό τομέ</w:t>
      </w:r>
      <w:r w:rsidR="0017392E">
        <w:rPr>
          <w:rFonts w:ascii="Arial" w:hAnsi="Arial" w:cs="Arial"/>
          <w:sz w:val="16"/>
          <w:szCs w:val="16"/>
        </w:rPr>
        <w:t>α όσο και από δημοσίους φορείς)</w:t>
      </w:r>
    </w:p>
    <w:p w:rsidR="0093495A" w:rsidRPr="00784958" w:rsidRDefault="0093495A" w:rsidP="0017392E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784958">
        <w:rPr>
          <w:rFonts w:ascii="Arial" w:hAnsi="Arial" w:cs="Arial"/>
          <w:sz w:val="16"/>
          <w:szCs w:val="16"/>
        </w:rPr>
        <w:t>Πληροφόρηση και υποστήριξη για επιχειρησιακ</w:t>
      </w:r>
      <w:r w:rsidR="0017392E">
        <w:rPr>
          <w:rFonts w:ascii="Arial" w:hAnsi="Arial" w:cs="Arial"/>
          <w:sz w:val="16"/>
          <w:szCs w:val="16"/>
        </w:rPr>
        <w:t>ά προγράμματα (σύνταξη φακέλου)</w:t>
      </w:r>
    </w:p>
    <w:p w:rsidR="0093495A" w:rsidRPr="00784958" w:rsidRDefault="0093495A" w:rsidP="0017392E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784958">
        <w:rPr>
          <w:rFonts w:ascii="Arial" w:hAnsi="Arial" w:cs="Arial"/>
          <w:sz w:val="16"/>
          <w:szCs w:val="16"/>
        </w:rPr>
        <w:t>Συμβουλευτική και καθοδήγηση για την οργάνωσ</w:t>
      </w:r>
      <w:r w:rsidR="0017392E">
        <w:rPr>
          <w:rFonts w:ascii="Arial" w:hAnsi="Arial" w:cs="Arial"/>
          <w:sz w:val="16"/>
          <w:szCs w:val="16"/>
        </w:rPr>
        <w:t>η και διοίκηση του εγχειρήματος</w:t>
      </w:r>
    </w:p>
    <w:p w:rsidR="0093495A" w:rsidRPr="00D83134" w:rsidRDefault="0093495A" w:rsidP="003651A7">
      <w:pPr>
        <w:rPr>
          <w:rFonts w:ascii="Arial" w:hAnsi="Arial" w:cs="Arial"/>
          <w:b/>
          <w:sz w:val="20"/>
          <w:szCs w:val="20"/>
          <w:lang w:val="el-GR"/>
        </w:rPr>
      </w:pPr>
    </w:p>
    <w:p w:rsidR="00CE4C5F" w:rsidRDefault="00CE4C5F" w:rsidP="003651A7">
      <w:pPr>
        <w:rPr>
          <w:rFonts w:ascii="Arial" w:hAnsi="Arial" w:cs="Arial"/>
          <w:b/>
          <w:sz w:val="20"/>
          <w:szCs w:val="20"/>
          <w:lang w:val="el-GR"/>
        </w:rPr>
      </w:pPr>
    </w:p>
    <w:p w:rsidR="00110297" w:rsidRDefault="00110297" w:rsidP="003651A7">
      <w:pPr>
        <w:rPr>
          <w:rFonts w:ascii="Arial" w:hAnsi="Arial" w:cs="Arial"/>
          <w:b/>
          <w:sz w:val="20"/>
          <w:szCs w:val="20"/>
          <w:lang w:val="el-GR"/>
        </w:rPr>
      </w:pPr>
    </w:p>
    <w:p w:rsidR="00110297" w:rsidRPr="006B0B9E" w:rsidRDefault="00110297" w:rsidP="003651A7">
      <w:pPr>
        <w:rPr>
          <w:rFonts w:ascii="Arial" w:hAnsi="Arial" w:cs="Arial"/>
          <w:b/>
          <w:sz w:val="20"/>
          <w:szCs w:val="20"/>
          <w:lang w:val="el-GR"/>
        </w:rPr>
      </w:pPr>
    </w:p>
    <w:p w:rsidR="00293F4C" w:rsidRPr="006B0B9E" w:rsidRDefault="00FF2793" w:rsidP="0093495A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312420</wp:posOffset>
                </wp:positionV>
                <wp:extent cx="209550" cy="146050"/>
                <wp:effectExtent l="0" t="0" r="19050" b="2540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95A" w:rsidRPr="003F5930" w:rsidRDefault="003F5930" w:rsidP="009349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26.6pt;margin-top:24.6pt;width:16.5pt;height:1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" strokeweight="1.5pt">
                <v:textbox>
                  <w:txbxContent>
                    <w:p w:rsidR="0093495A" w:rsidRPr="003F5930" w:rsidRDefault="003F5930" w:rsidP="0093495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3F4C">
        <w:rPr>
          <w:rFonts w:ascii="Arial" w:hAnsi="Arial" w:cs="Arial"/>
          <w:b/>
          <w:sz w:val="22"/>
          <w:szCs w:val="22"/>
          <w:lang w:val="el-GR"/>
        </w:rPr>
        <w:t>Ι</w:t>
      </w:r>
      <w:r w:rsidR="0093495A" w:rsidRPr="00115C3D">
        <w:rPr>
          <w:rFonts w:ascii="Arial" w:hAnsi="Arial" w:cs="Arial"/>
          <w:b/>
          <w:sz w:val="22"/>
          <w:szCs w:val="22"/>
          <w:lang w:val="el-GR"/>
        </w:rPr>
        <w:t>Ι</w:t>
      </w:r>
      <w:r w:rsidR="004E63F7">
        <w:rPr>
          <w:rFonts w:ascii="Arial" w:hAnsi="Arial" w:cs="Arial"/>
          <w:b/>
          <w:sz w:val="22"/>
          <w:szCs w:val="22"/>
          <w:lang w:val="el-GR"/>
        </w:rPr>
        <w:t>Ι</w:t>
      </w:r>
      <w:r w:rsidR="0093495A" w:rsidRPr="00115C3D">
        <w:rPr>
          <w:rFonts w:ascii="Arial" w:hAnsi="Arial" w:cs="Arial"/>
          <w:b/>
          <w:sz w:val="22"/>
          <w:szCs w:val="22"/>
          <w:lang w:val="el-GR"/>
        </w:rPr>
        <w:t>.</w:t>
      </w:r>
      <w:r w:rsidR="00B71BF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93495A">
        <w:rPr>
          <w:rFonts w:ascii="Arial" w:hAnsi="Arial" w:cs="Arial"/>
          <w:b/>
          <w:sz w:val="22"/>
          <w:szCs w:val="22"/>
          <w:lang w:val="el-GR"/>
        </w:rPr>
        <w:t>Θ</w:t>
      </w:r>
      <w:r w:rsidR="0093495A" w:rsidRPr="006F321F">
        <w:rPr>
          <w:rFonts w:ascii="Arial" w:hAnsi="Arial" w:cs="Arial"/>
          <w:b/>
          <w:sz w:val="22"/>
          <w:szCs w:val="22"/>
          <w:lang w:val="el-GR"/>
        </w:rPr>
        <w:t>εματικά σεμινάρια</w:t>
      </w:r>
      <w:r w:rsidR="00EF2A5C" w:rsidRPr="00EF2A5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D83134">
        <w:rPr>
          <w:rFonts w:ascii="Arial" w:hAnsi="Arial" w:cs="Arial"/>
          <w:b/>
          <w:sz w:val="22"/>
          <w:szCs w:val="22"/>
          <w:lang w:val="el-GR"/>
        </w:rPr>
        <w:t xml:space="preserve">των 25 ωρών </w:t>
      </w:r>
      <w:r w:rsidR="0093495A">
        <w:rPr>
          <w:rFonts w:ascii="Arial" w:hAnsi="Arial" w:cs="Arial"/>
          <w:b/>
          <w:sz w:val="22"/>
          <w:szCs w:val="22"/>
          <w:lang w:val="el-GR"/>
        </w:rPr>
        <w:t>επιχειρηματικής εκπαίδευσης (καλές πρακτικές / επιχειρηματικότητα / πολιτιστική επιχειρηματικότητα / καινοτομία / νέες τεχνολογίες</w:t>
      </w:r>
      <w:r w:rsidR="00D83134">
        <w:rPr>
          <w:rFonts w:ascii="Arial" w:hAnsi="Arial" w:cs="Arial"/>
          <w:b/>
          <w:sz w:val="22"/>
          <w:szCs w:val="22"/>
          <w:lang w:val="el-GR"/>
        </w:rPr>
        <w:t xml:space="preserve">. </w:t>
      </w:r>
      <w:r w:rsidR="0093495A">
        <w:rPr>
          <w:rFonts w:ascii="Arial" w:hAnsi="Arial" w:cs="Arial"/>
          <w:b/>
          <w:sz w:val="20"/>
          <w:szCs w:val="20"/>
          <w:lang w:val="el-GR"/>
        </w:rPr>
        <w:tab/>
      </w:r>
      <w:r w:rsidR="0093495A">
        <w:rPr>
          <w:rFonts w:ascii="Arial" w:hAnsi="Arial" w:cs="Arial"/>
          <w:b/>
          <w:sz w:val="20"/>
          <w:szCs w:val="20"/>
          <w:lang w:val="el-GR"/>
        </w:rPr>
        <w:tab/>
      </w:r>
      <w:r w:rsidR="003F5930" w:rsidRPr="003F5930"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               </w:t>
      </w:r>
      <w:r w:rsidR="0093495A" w:rsidRPr="0093495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F5930" w:rsidRPr="003F5930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</w:t>
      </w:r>
      <w:r w:rsidR="0093495A" w:rsidRPr="0093495A">
        <w:rPr>
          <w:rFonts w:ascii="Arial" w:hAnsi="Arial" w:cs="Arial"/>
          <w:b/>
          <w:sz w:val="22"/>
          <w:szCs w:val="22"/>
          <w:lang w:val="el-GR"/>
        </w:rPr>
        <w:t>ΝΑΙ</w:t>
      </w:r>
    </w:p>
    <w:p w:rsidR="00293F4C" w:rsidRPr="006B0B9E" w:rsidRDefault="00293F4C" w:rsidP="0093495A">
      <w:pPr>
        <w:rPr>
          <w:rFonts w:ascii="Arial" w:hAnsi="Arial" w:cs="Arial"/>
          <w:b/>
          <w:sz w:val="22"/>
          <w:szCs w:val="22"/>
          <w:lang w:val="el-GR"/>
        </w:rPr>
      </w:pPr>
    </w:p>
    <w:p w:rsidR="00293F4C" w:rsidRPr="004E63F7" w:rsidRDefault="00293F4C" w:rsidP="0093495A">
      <w:pPr>
        <w:rPr>
          <w:rFonts w:ascii="Arial" w:eastAsia="Times New Roman" w:hAnsi="Arial" w:cs="Arial"/>
          <w:i/>
          <w:color w:val="000000"/>
          <w:sz w:val="18"/>
          <w:szCs w:val="18"/>
          <w:lang w:val="el-GR"/>
        </w:rPr>
      </w:pPr>
      <w:r w:rsidRPr="00784958">
        <w:rPr>
          <w:rFonts w:ascii="Arial" w:hAnsi="Arial" w:cs="Arial"/>
          <w:i/>
          <w:sz w:val="18"/>
          <w:szCs w:val="18"/>
          <w:lang w:val="el-GR"/>
        </w:rPr>
        <w:t>Ενδεικτικά αναφέρον</w:t>
      </w:r>
      <w:r>
        <w:rPr>
          <w:rFonts w:ascii="Arial" w:hAnsi="Arial" w:cs="Arial"/>
          <w:i/>
          <w:sz w:val="18"/>
          <w:szCs w:val="18"/>
          <w:lang w:val="el-GR"/>
        </w:rPr>
        <w:t>ται:</w:t>
      </w:r>
    </w:p>
    <w:p w:rsidR="00293F4C" w:rsidRPr="006B0B9E" w:rsidRDefault="00293F4C" w:rsidP="0017392E">
      <w:pPr>
        <w:pStyle w:val="a4"/>
        <w:numPr>
          <w:ilvl w:val="0"/>
          <w:numId w:val="8"/>
        </w:numPr>
        <w:ind w:left="403"/>
        <w:jc w:val="both"/>
        <w:rPr>
          <w:rFonts w:ascii="Arial" w:hAnsi="Arial" w:cs="Arial"/>
          <w:sz w:val="16"/>
          <w:szCs w:val="16"/>
        </w:rPr>
      </w:pPr>
      <w:r w:rsidRPr="006B0B9E">
        <w:rPr>
          <w:rFonts w:ascii="Arial" w:hAnsi="Arial" w:cs="Arial"/>
          <w:sz w:val="16"/>
          <w:szCs w:val="16"/>
        </w:rPr>
        <w:t>Επιχειρηματικότητα: Ποιος, που, πότε και γιατί;</w:t>
      </w:r>
    </w:p>
    <w:p w:rsidR="00293F4C" w:rsidRPr="006B0B9E" w:rsidRDefault="00293F4C" w:rsidP="00397E34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6B0B9E">
        <w:rPr>
          <w:rFonts w:ascii="Arial" w:hAnsi="Arial" w:cs="Arial"/>
          <w:sz w:val="16"/>
          <w:szCs w:val="16"/>
        </w:rPr>
        <w:t>Τα πρώτα βήματα της επιχειρηματικής δράσης</w:t>
      </w:r>
    </w:p>
    <w:p w:rsidR="00293F4C" w:rsidRPr="006B0B9E" w:rsidRDefault="00293F4C" w:rsidP="00397E34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16"/>
          <w:szCs w:val="16"/>
        </w:rPr>
      </w:pPr>
      <w:r w:rsidRPr="006B0B9E">
        <w:rPr>
          <w:rFonts w:ascii="Arial" w:hAnsi="Arial" w:cs="Arial"/>
          <w:sz w:val="16"/>
          <w:szCs w:val="16"/>
        </w:rPr>
        <w:t>Χρηματοδότηση</w:t>
      </w:r>
    </w:p>
    <w:p w:rsidR="00293F4C" w:rsidRPr="006B0B9E" w:rsidRDefault="00293F4C" w:rsidP="0017392E">
      <w:pPr>
        <w:pStyle w:val="a4"/>
        <w:numPr>
          <w:ilvl w:val="0"/>
          <w:numId w:val="8"/>
        </w:numPr>
        <w:ind w:left="403"/>
        <w:jc w:val="both"/>
        <w:rPr>
          <w:rFonts w:ascii="Arial" w:hAnsi="Arial" w:cs="Arial"/>
          <w:sz w:val="16"/>
          <w:szCs w:val="16"/>
        </w:rPr>
      </w:pPr>
      <w:r w:rsidRPr="006B0B9E">
        <w:rPr>
          <w:rFonts w:ascii="Arial" w:hAnsi="Arial" w:cs="Arial"/>
          <w:sz w:val="16"/>
          <w:szCs w:val="16"/>
        </w:rPr>
        <w:t>Το επιχειρηματικό σχέδιο</w:t>
      </w:r>
    </w:p>
    <w:p w:rsidR="0017392E" w:rsidRDefault="00293F4C" w:rsidP="0017392E">
      <w:pPr>
        <w:pStyle w:val="a4"/>
        <w:numPr>
          <w:ilvl w:val="0"/>
          <w:numId w:val="8"/>
        </w:numPr>
        <w:ind w:left="403"/>
        <w:jc w:val="both"/>
        <w:rPr>
          <w:rFonts w:ascii="Arial" w:hAnsi="Arial" w:cs="Arial"/>
          <w:sz w:val="16"/>
          <w:szCs w:val="16"/>
        </w:rPr>
      </w:pPr>
      <w:r w:rsidRPr="0017392E">
        <w:rPr>
          <w:rFonts w:ascii="Arial" w:hAnsi="Arial" w:cs="Arial"/>
          <w:sz w:val="16"/>
          <w:szCs w:val="16"/>
        </w:rPr>
        <w:t>Μεθοδολογία διοίκησης επιχειρήσεων</w:t>
      </w:r>
    </w:p>
    <w:p w:rsidR="0017392E" w:rsidRDefault="00293F4C" w:rsidP="0017392E">
      <w:pPr>
        <w:pStyle w:val="a4"/>
        <w:numPr>
          <w:ilvl w:val="0"/>
          <w:numId w:val="8"/>
        </w:numPr>
        <w:ind w:left="403"/>
        <w:jc w:val="both"/>
        <w:rPr>
          <w:rFonts w:ascii="Arial" w:hAnsi="Arial" w:cs="Arial"/>
          <w:sz w:val="16"/>
          <w:szCs w:val="16"/>
        </w:rPr>
      </w:pPr>
      <w:r w:rsidRPr="0017392E">
        <w:rPr>
          <w:rFonts w:ascii="Arial" w:hAnsi="Arial" w:cs="Arial"/>
          <w:sz w:val="16"/>
          <w:szCs w:val="16"/>
        </w:rPr>
        <w:t>Χτίζοντας μια νέα κουλτούρα στην επιχειρηματικότητα</w:t>
      </w:r>
    </w:p>
    <w:p w:rsidR="0017392E" w:rsidRPr="0017392E" w:rsidRDefault="00293F4C" w:rsidP="00397E34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20"/>
        </w:rPr>
      </w:pPr>
      <w:r w:rsidRPr="0017392E">
        <w:rPr>
          <w:rFonts w:ascii="Arial" w:hAnsi="Arial" w:cs="Arial"/>
          <w:sz w:val="16"/>
          <w:szCs w:val="16"/>
        </w:rPr>
        <w:t xml:space="preserve">Οι Τ.Π.Ε. στην υπηρεσία της επιχείρησής </w:t>
      </w:r>
      <w:r w:rsidR="0017392E">
        <w:rPr>
          <w:rFonts w:ascii="Arial" w:hAnsi="Arial" w:cs="Arial"/>
          <w:sz w:val="16"/>
          <w:szCs w:val="16"/>
        </w:rPr>
        <w:t>σας</w:t>
      </w:r>
    </w:p>
    <w:p w:rsidR="0017392E" w:rsidRPr="0017392E" w:rsidRDefault="006B0B9E" w:rsidP="00397E34">
      <w:pPr>
        <w:pStyle w:val="a4"/>
        <w:numPr>
          <w:ilvl w:val="0"/>
          <w:numId w:val="8"/>
        </w:numPr>
        <w:ind w:left="402" w:hanging="357"/>
        <w:jc w:val="both"/>
        <w:rPr>
          <w:rFonts w:ascii="Arial" w:hAnsi="Arial" w:cs="Arial"/>
          <w:sz w:val="20"/>
        </w:rPr>
      </w:pPr>
      <w:r w:rsidRPr="0017392E">
        <w:rPr>
          <w:rFonts w:ascii="Arial" w:hAnsi="Arial" w:cs="Arial"/>
          <w:sz w:val="16"/>
          <w:szCs w:val="16"/>
        </w:rPr>
        <w:t>Διαχείριση Ανθρώπινου Δυναμικού</w:t>
      </w:r>
    </w:p>
    <w:p w:rsidR="0093495A" w:rsidRPr="0017392E" w:rsidRDefault="0093495A" w:rsidP="0017392E">
      <w:pPr>
        <w:pStyle w:val="a4"/>
        <w:ind w:left="403"/>
        <w:jc w:val="both"/>
        <w:rPr>
          <w:rFonts w:ascii="Arial" w:hAnsi="Arial" w:cs="Arial"/>
          <w:sz w:val="20"/>
        </w:rPr>
      </w:pPr>
      <w:r w:rsidRPr="006B0B9E">
        <w:rPr>
          <w:rFonts w:ascii="Arial" w:hAnsi="Arial" w:cs="Arial"/>
          <w:sz w:val="16"/>
          <w:szCs w:val="16"/>
        </w:rPr>
        <w:tab/>
      </w:r>
      <w:r w:rsidRPr="0017392E">
        <w:rPr>
          <w:rFonts w:ascii="Arial" w:hAnsi="Arial" w:cs="Arial"/>
          <w:sz w:val="20"/>
        </w:rPr>
        <w:tab/>
      </w:r>
      <w:r w:rsidRPr="0017392E">
        <w:rPr>
          <w:rFonts w:ascii="Arial" w:hAnsi="Arial" w:cs="Arial"/>
          <w:sz w:val="20"/>
        </w:rPr>
        <w:tab/>
      </w:r>
      <w:r w:rsidRPr="0017392E">
        <w:rPr>
          <w:rFonts w:ascii="Arial" w:hAnsi="Arial" w:cs="Arial"/>
          <w:sz w:val="20"/>
        </w:rPr>
        <w:tab/>
      </w:r>
      <w:r w:rsidRPr="0017392E">
        <w:rPr>
          <w:rFonts w:ascii="Arial" w:hAnsi="Arial" w:cs="Arial"/>
          <w:sz w:val="20"/>
        </w:rPr>
        <w:tab/>
      </w:r>
      <w:r w:rsidRPr="0017392E">
        <w:rPr>
          <w:rFonts w:ascii="Arial" w:hAnsi="Arial" w:cs="Arial"/>
          <w:sz w:val="20"/>
        </w:rPr>
        <w:tab/>
      </w:r>
      <w:r w:rsidRPr="0017392E">
        <w:rPr>
          <w:rFonts w:ascii="Arial" w:hAnsi="Arial" w:cs="Arial"/>
          <w:sz w:val="20"/>
        </w:rPr>
        <w:tab/>
      </w:r>
    </w:p>
    <w:p w:rsidR="006B0B9E" w:rsidRDefault="006B0B9E" w:rsidP="006B0B9E">
      <w:pPr>
        <w:ind w:left="45"/>
        <w:jc w:val="both"/>
        <w:rPr>
          <w:rFonts w:ascii="Arial" w:hAnsi="Arial" w:cs="Arial"/>
          <w:sz w:val="20"/>
          <w:szCs w:val="20"/>
          <w:lang w:val="el-GR"/>
        </w:rPr>
      </w:pPr>
    </w:p>
    <w:p w:rsidR="00D83134" w:rsidRPr="00B71BFD" w:rsidRDefault="00FF2793" w:rsidP="00293F4C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153670</wp:posOffset>
                </wp:positionV>
                <wp:extent cx="209550" cy="146050"/>
                <wp:effectExtent l="0" t="0" r="19050" b="2540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2E" w:rsidRPr="0090017B" w:rsidRDefault="00B71BFD" w:rsidP="0017392E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425.15pt;margin-top:12.1pt;width:16.5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" strokeweight="1.5pt">
                <v:textbox>
                  <w:txbxContent>
                    <w:p w:rsidR="0017392E" w:rsidRPr="0090017B" w:rsidRDefault="00B71BFD" w:rsidP="0017392E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3F4C" w:rsidRPr="00115C3D">
        <w:rPr>
          <w:rFonts w:ascii="Arial" w:hAnsi="Arial" w:cs="Arial"/>
          <w:b/>
          <w:sz w:val="22"/>
          <w:szCs w:val="22"/>
          <w:lang w:val="el-GR"/>
        </w:rPr>
        <w:t>Ι</w:t>
      </w:r>
      <w:r w:rsidR="004E63F7">
        <w:rPr>
          <w:rFonts w:ascii="Arial" w:hAnsi="Arial" w:cs="Arial"/>
          <w:b/>
          <w:sz w:val="22"/>
          <w:szCs w:val="22"/>
        </w:rPr>
        <w:t>V</w:t>
      </w:r>
      <w:r w:rsidR="00293F4C" w:rsidRPr="00115C3D">
        <w:rPr>
          <w:rFonts w:ascii="Arial" w:eastAsia="Times New Roman" w:hAnsi="Arial" w:cs="Arial"/>
          <w:b/>
          <w:color w:val="000000"/>
          <w:sz w:val="22"/>
          <w:szCs w:val="22"/>
          <w:lang w:val="el-GR"/>
        </w:rPr>
        <w:t>.</w:t>
      </w:r>
      <w:r w:rsidR="006E2D9D" w:rsidRPr="006E2D9D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E2D9D">
        <w:rPr>
          <w:rFonts w:ascii="Arial" w:hAnsi="Arial" w:cs="Arial"/>
          <w:b/>
          <w:sz w:val="22"/>
          <w:szCs w:val="22"/>
          <w:lang w:val="el-GR"/>
        </w:rPr>
        <w:t xml:space="preserve">Ημερήσια </w:t>
      </w:r>
      <w:r w:rsidR="006B0B9E">
        <w:rPr>
          <w:rFonts w:ascii="Arial" w:hAnsi="Arial" w:cs="Arial"/>
          <w:b/>
          <w:sz w:val="22"/>
          <w:szCs w:val="22"/>
          <w:lang w:val="el-GR"/>
        </w:rPr>
        <w:t>Εργαστήρια (</w:t>
      </w:r>
      <w:r w:rsidR="00293F4C" w:rsidRPr="006F321F">
        <w:rPr>
          <w:rFonts w:ascii="Arial" w:hAnsi="Arial" w:cs="Arial"/>
          <w:b/>
          <w:sz w:val="22"/>
          <w:szCs w:val="22"/>
        </w:rPr>
        <w:t>Workshops</w:t>
      </w:r>
      <w:r w:rsidR="006B0B9E">
        <w:rPr>
          <w:rFonts w:ascii="Arial" w:hAnsi="Arial" w:cs="Arial"/>
          <w:b/>
          <w:sz w:val="22"/>
          <w:szCs w:val="22"/>
          <w:lang w:val="el-GR"/>
        </w:rPr>
        <w:t>)</w:t>
      </w:r>
      <w:r w:rsidR="00293F4C">
        <w:rPr>
          <w:rFonts w:ascii="Arial" w:hAnsi="Arial" w:cs="Arial"/>
          <w:b/>
          <w:sz w:val="22"/>
          <w:szCs w:val="22"/>
          <w:lang w:val="el-GR"/>
        </w:rPr>
        <w:t xml:space="preserve"> ανάπτυξης επιχειρηματικών δεξιοτήτων</w:t>
      </w:r>
      <w:r w:rsidR="00B71BFD">
        <w:rPr>
          <w:rFonts w:ascii="Arial" w:hAnsi="Arial" w:cs="Arial"/>
          <w:b/>
          <w:sz w:val="22"/>
          <w:szCs w:val="22"/>
          <w:lang w:val="el-GR"/>
        </w:rPr>
        <w:t xml:space="preserve"> των 5 ωρών                                                                                                              </w:t>
      </w:r>
      <w:r w:rsidR="00293F4C">
        <w:rPr>
          <w:rFonts w:ascii="Arial" w:hAnsi="Arial" w:cs="Arial"/>
          <w:b/>
          <w:sz w:val="22"/>
          <w:szCs w:val="22"/>
        </w:rPr>
        <w:t>NAI</w:t>
      </w:r>
    </w:p>
    <w:p w:rsidR="00B71BFD" w:rsidRDefault="00B71BFD" w:rsidP="0017392E">
      <w:pPr>
        <w:rPr>
          <w:rFonts w:ascii="Arial" w:hAnsi="Arial" w:cs="Arial"/>
          <w:i/>
          <w:sz w:val="18"/>
          <w:szCs w:val="18"/>
          <w:lang w:val="el-GR"/>
        </w:rPr>
      </w:pPr>
    </w:p>
    <w:p w:rsidR="0017392E" w:rsidRPr="006C1032" w:rsidRDefault="0017392E" w:rsidP="0017392E">
      <w:pPr>
        <w:rPr>
          <w:rFonts w:ascii="Arial" w:hAnsi="Arial" w:cs="Arial"/>
          <w:i/>
          <w:sz w:val="18"/>
          <w:szCs w:val="18"/>
          <w:lang w:val="el-GR"/>
        </w:rPr>
      </w:pPr>
      <w:r w:rsidRPr="00784958">
        <w:rPr>
          <w:rFonts w:ascii="Arial" w:hAnsi="Arial" w:cs="Arial"/>
          <w:i/>
          <w:sz w:val="18"/>
          <w:szCs w:val="18"/>
          <w:lang w:val="el-GR"/>
        </w:rPr>
        <w:t>Ενδεικτικά αναφέρον</w:t>
      </w:r>
      <w:r>
        <w:rPr>
          <w:rFonts w:ascii="Arial" w:hAnsi="Arial" w:cs="Arial"/>
          <w:i/>
          <w:sz w:val="18"/>
          <w:szCs w:val="18"/>
          <w:lang w:val="el-GR"/>
        </w:rPr>
        <w:t>ται:</w:t>
      </w:r>
    </w:p>
    <w:p w:rsidR="0017392E" w:rsidRPr="006C1032" w:rsidRDefault="0017392E" w:rsidP="006C1032">
      <w:pPr>
        <w:pStyle w:val="a4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6C1032">
        <w:rPr>
          <w:rFonts w:ascii="Arial" w:hAnsi="Arial" w:cs="Arial"/>
          <w:i/>
          <w:sz w:val="18"/>
          <w:szCs w:val="18"/>
        </w:rPr>
        <w:t>Ανάπτυξη διαπροσωπικών δεξιοτήτων</w:t>
      </w:r>
    </w:p>
    <w:p w:rsidR="0017392E" w:rsidRPr="006C1032" w:rsidRDefault="0017392E" w:rsidP="006C1032">
      <w:pPr>
        <w:pStyle w:val="a4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6C1032">
        <w:rPr>
          <w:rFonts w:ascii="Arial" w:hAnsi="Arial" w:cs="Arial"/>
          <w:i/>
          <w:sz w:val="18"/>
          <w:szCs w:val="18"/>
        </w:rPr>
        <w:t>Coaching δυνατών σημείων</w:t>
      </w:r>
    </w:p>
    <w:p w:rsidR="0017392E" w:rsidRPr="006C1032" w:rsidRDefault="0017392E" w:rsidP="006C1032">
      <w:pPr>
        <w:pStyle w:val="a4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6C1032">
        <w:rPr>
          <w:rFonts w:ascii="Arial" w:hAnsi="Arial" w:cs="Arial"/>
          <w:i/>
          <w:sz w:val="18"/>
          <w:szCs w:val="18"/>
        </w:rPr>
        <w:t>Ηγεσία ομάδων έργου και διαχείριση συγκρούσεων</w:t>
      </w:r>
    </w:p>
    <w:p w:rsidR="0017392E" w:rsidRPr="006C1032" w:rsidRDefault="0017392E" w:rsidP="006C1032">
      <w:pPr>
        <w:pStyle w:val="a4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6C1032">
        <w:rPr>
          <w:rFonts w:ascii="Arial" w:hAnsi="Arial" w:cs="Arial"/>
          <w:i/>
          <w:sz w:val="18"/>
          <w:szCs w:val="18"/>
        </w:rPr>
        <w:t>Διαχείριση απόδοσης</w:t>
      </w:r>
    </w:p>
    <w:p w:rsidR="00293F4C" w:rsidRPr="006C1032" w:rsidRDefault="0017392E" w:rsidP="006C1032">
      <w:pPr>
        <w:pStyle w:val="a4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6C1032">
        <w:rPr>
          <w:rFonts w:ascii="Arial" w:hAnsi="Arial" w:cs="Arial"/>
          <w:i/>
          <w:sz w:val="18"/>
          <w:szCs w:val="18"/>
        </w:rPr>
        <w:t>Α</w:t>
      </w:r>
      <w:r w:rsidR="00A67100" w:rsidRPr="006C1032">
        <w:rPr>
          <w:rFonts w:ascii="Arial" w:hAnsi="Arial" w:cs="Arial"/>
          <w:i/>
          <w:sz w:val="18"/>
          <w:szCs w:val="18"/>
        </w:rPr>
        <w:t>ξιολόγηση αποδοτικότητας και συστήματα ανταμοιβής</w:t>
      </w:r>
    </w:p>
    <w:p w:rsidR="00110297" w:rsidRDefault="00110297" w:rsidP="00120C82">
      <w:pPr>
        <w:spacing w:after="200"/>
        <w:rPr>
          <w:rFonts w:ascii="Tahoma" w:hAnsi="Tahoma" w:cs="Tahoma"/>
          <w:b/>
          <w:sz w:val="22"/>
          <w:szCs w:val="22"/>
          <w:lang w:val="el-GR"/>
        </w:rPr>
      </w:pPr>
    </w:p>
    <w:p w:rsidR="003651A7" w:rsidRPr="00110297" w:rsidRDefault="00EF2A5C" w:rsidP="00110297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110297">
        <w:rPr>
          <w:rFonts w:ascii="Arial" w:hAnsi="Arial" w:cs="Arial"/>
          <w:b/>
          <w:sz w:val="22"/>
          <w:szCs w:val="22"/>
          <w:lang w:val="el-GR"/>
        </w:rPr>
        <w:t xml:space="preserve">ΤΜΗΜΑ 2 - </w:t>
      </w:r>
      <w:r w:rsidR="00967D0A" w:rsidRPr="00110297">
        <w:rPr>
          <w:rFonts w:ascii="Arial" w:hAnsi="Arial" w:cs="Arial"/>
          <w:b/>
          <w:sz w:val="22"/>
          <w:szCs w:val="22"/>
          <w:lang w:val="el-GR"/>
        </w:rPr>
        <w:t xml:space="preserve">ΠΕΡΙΓΡΑΦΗ </w:t>
      </w:r>
      <w:r w:rsidR="008651E9" w:rsidRPr="00110297">
        <w:rPr>
          <w:rFonts w:ascii="Arial" w:hAnsi="Arial" w:cs="Arial"/>
          <w:b/>
          <w:sz w:val="22"/>
          <w:szCs w:val="22"/>
          <w:lang w:val="el-GR"/>
        </w:rPr>
        <w:t xml:space="preserve">ΕΝΔΙΑΦΕΡΟΜΕΝΟΥ/ </w:t>
      </w:r>
      <w:r w:rsidR="00967D0A" w:rsidRPr="00110297">
        <w:rPr>
          <w:rFonts w:ascii="Arial" w:hAnsi="Arial" w:cs="Arial"/>
          <w:b/>
          <w:sz w:val="22"/>
          <w:szCs w:val="22"/>
          <w:lang w:val="el-GR"/>
        </w:rPr>
        <w:t>ΩΦΕΛΟΥΜΕΝΟΥ</w:t>
      </w:r>
    </w:p>
    <w:p w:rsidR="00110297" w:rsidRDefault="00110297" w:rsidP="00110297">
      <w:pPr>
        <w:rPr>
          <w:rFonts w:ascii="Arial" w:hAnsi="Arial" w:cs="Arial"/>
          <w:b/>
          <w:sz w:val="22"/>
          <w:szCs w:val="22"/>
          <w:lang w:val="el-GR"/>
        </w:rPr>
      </w:pPr>
    </w:p>
    <w:p w:rsidR="00967D0A" w:rsidRPr="00967D0A" w:rsidRDefault="00967D0A" w:rsidP="00110297">
      <w:pPr>
        <w:rPr>
          <w:rFonts w:ascii="Arial" w:hAnsi="Arial" w:cs="Arial"/>
          <w:b/>
          <w:sz w:val="22"/>
          <w:szCs w:val="22"/>
          <w:lang w:val="el-GR"/>
        </w:rPr>
      </w:pPr>
      <w:r w:rsidRPr="00967D0A">
        <w:rPr>
          <w:rFonts w:ascii="Arial" w:hAnsi="Arial" w:cs="Arial"/>
          <w:b/>
          <w:sz w:val="22"/>
          <w:szCs w:val="22"/>
          <w:lang w:val="el-GR"/>
        </w:rPr>
        <w:t>ΣΕ ΠΟΙΑ ΑΠΟ ΤΙΣ ΠΑΡΑΚΑΤΩ ΟΜΑΔΕΣ ΑΝΗΚΕΤΕ</w:t>
      </w:r>
    </w:p>
    <w:p w:rsidR="00967D0A" w:rsidRDefault="00FF2793" w:rsidP="003651A7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158750</wp:posOffset>
                </wp:positionV>
                <wp:extent cx="209550" cy="146050"/>
                <wp:effectExtent l="0" t="0" r="19050" b="2540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Pr="0090017B" w:rsidRDefault="00F95034" w:rsidP="00967D0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4pt;margin-top:12.5pt;width:16.5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">
                <v:textbox>
                  <w:txbxContent>
                    <w:p w:rsidR="00F95034" w:rsidRPr="0090017B" w:rsidRDefault="00F95034" w:rsidP="00967D0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D0A" w:rsidRPr="008D0C92" w:rsidRDefault="009244C6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 w:rsidRPr="008D0C92">
        <w:rPr>
          <w:rFonts w:ascii="Arial" w:hAnsi="Arial" w:cs="Arial"/>
          <w:b/>
          <w:sz w:val="16"/>
          <w:szCs w:val="16"/>
          <w:lang w:val="el-GR"/>
        </w:rPr>
        <w:t>Άνε</w: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ργ</w:t>
      </w:r>
      <w:r w:rsidR="00D26065" w:rsidRPr="008D0C92">
        <w:rPr>
          <w:rFonts w:ascii="Arial" w:hAnsi="Arial" w:cs="Arial"/>
          <w:b/>
          <w:sz w:val="16"/>
          <w:szCs w:val="16"/>
          <w:lang w:val="el-GR"/>
        </w:rPr>
        <w:t>οι</w:t>
      </w:r>
      <w:r w:rsidR="00967D0A" w:rsidRPr="008D0C92">
        <w:rPr>
          <w:rFonts w:ascii="Arial" w:hAnsi="Arial" w:cs="Arial"/>
          <w:sz w:val="16"/>
          <w:szCs w:val="16"/>
          <w:lang w:val="el-GR"/>
        </w:rPr>
        <w:t xml:space="preserve"> που επιδιώκουν να βελτιώσουν τις δεξιότητές τους, προκειμένου να προσληφθούν ή να αυτο-απασχοληθούν.</w:t>
      </w:r>
    </w:p>
    <w:p w:rsidR="00967D0A" w:rsidRPr="008D0C92" w:rsidRDefault="00967D0A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</w:p>
    <w:p w:rsidR="00967D0A" w:rsidRPr="008D0C92" w:rsidRDefault="00FF2793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95250</wp:posOffset>
                </wp:positionV>
                <wp:extent cx="209550" cy="146050"/>
                <wp:effectExtent l="0" t="0" r="19050" b="25400"/>
                <wp:wrapNone/>
                <wp:docPr id="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Pr="0090017B" w:rsidRDefault="00F95034" w:rsidP="00967D0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6.4pt;margin-top:7.5pt;width:16.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">
                <v:textbox>
                  <w:txbxContent>
                    <w:p w:rsidR="00F95034" w:rsidRPr="0090017B" w:rsidRDefault="00F95034" w:rsidP="00967D0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Μακροχρόνια άνεργοι</w:t>
      </w:r>
      <w:r w:rsidR="0065256A" w:rsidRPr="008D0C92">
        <w:rPr>
          <w:rFonts w:ascii="Arial" w:hAnsi="Arial" w:cs="Arial"/>
          <w:b/>
          <w:sz w:val="16"/>
          <w:szCs w:val="16"/>
          <w:lang w:val="el-GR"/>
        </w:rPr>
        <w:t xml:space="preserve"> - Ευπαθείς Κοινωνικές Ομάδες (</w: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Μονογονεϊκές οικογένειες, άτομα απειλούμενα με φτώχεια, μετανάστες, ΑμεΑ)</w:t>
      </w:r>
      <w:r w:rsidR="00967D0A" w:rsidRPr="008D0C92">
        <w:rPr>
          <w:rFonts w:ascii="Arial" w:hAnsi="Arial" w:cs="Arial"/>
          <w:sz w:val="16"/>
          <w:szCs w:val="16"/>
          <w:lang w:val="el-GR"/>
        </w:rPr>
        <w:t>και άτομα ευρισκόμενα σε κατάσταση φτώχειας, ή τελούν σε καθεστώς επαπειλούμενης ανεργίας και φτώχειας (ευάλωτες κοινωνικές ομάδες)</w:t>
      </w:r>
      <w:r w:rsidR="00115C3D" w:rsidRPr="008D0C92">
        <w:rPr>
          <w:rFonts w:ascii="Arial" w:hAnsi="Arial" w:cs="Arial"/>
          <w:sz w:val="16"/>
          <w:szCs w:val="16"/>
          <w:lang w:val="el-GR"/>
        </w:rPr>
        <w:t>.</w:t>
      </w:r>
    </w:p>
    <w:p w:rsidR="00967D0A" w:rsidRPr="008D0C92" w:rsidRDefault="00967D0A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</w:p>
    <w:p w:rsidR="00967D0A" w:rsidRPr="008D0C92" w:rsidRDefault="00FF2793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12700</wp:posOffset>
                </wp:positionV>
                <wp:extent cx="209550" cy="146050"/>
                <wp:effectExtent l="0" t="0" r="19050" b="25400"/>
                <wp:wrapNone/>
                <wp:docPr id="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Pr="0090017B" w:rsidRDefault="00F95034" w:rsidP="00967D0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6.4pt;margin-top:1pt;width:16.5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">
                <v:textbox>
                  <w:txbxContent>
                    <w:p w:rsidR="00F95034" w:rsidRPr="0090017B" w:rsidRDefault="00F95034" w:rsidP="00967D0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Νέ</w:t>
      </w:r>
      <w:r w:rsidR="00D26065" w:rsidRPr="008D0C92">
        <w:rPr>
          <w:rFonts w:ascii="Arial" w:hAnsi="Arial" w:cs="Arial"/>
          <w:b/>
          <w:sz w:val="16"/>
          <w:szCs w:val="16"/>
          <w:lang w:val="el-GR"/>
        </w:rPr>
        <w:t>οι</w:t>
      </w:r>
      <w:r w:rsidR="008D0C92" w:rsidRPr="008D0C92">
        <w:rPr>
          <w:rFonts w:ascii="Arial" w:hAnsi="Arial" w:cs="Arial"/>
          <w:b/>
          <w:sz w:val="16"/>
          <w:szCs w:val="16"/>
          <w:lang w:val="el-GR"/>
        </w:rPr>
        <w:t xml:space="preserve"> </w:t>
      </w:r>
      <w:r w:rsidR="00967D0A" w:rsidRPr="008D0C92">
        <w:rPr>
          <w:rFonts w:ascii="Arial" w:hAnsi="Arial" w:cs="Arial"/>
          <w:sz w:val="16"/>
          <w:szCs w:val="16"/>
          <w:lang w:val="el-GR"/>
        </w:rPr>
        <w:t>που επιθυμούν να ξεκινήσουν επιχειρηματική δραστηριότητα (18-30 ετών) σε κάποιο τομέα της οικονομίας</w:t>
      </w:r>
    </w:p>
    <w:p w:rsidR="00967D0A" w:rsidRPr="008D0C92" w:rsidRDefault="00FF2793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105410</wp:posOffset>
                </wp:positionV>
                <wp:extent cx="209550" cy="146050"/>
                <wp:effectExtent l="0" t="0" r="19050" b="25400"/>
                <wp:wrapNone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Pr="0090017B" w:rsidRDefault="00F95034" w:rsidP="00967D0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6.4pt;margin-top:8.3pt;width:16.5pt;height:1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">
                <v:textbox>
                  <w:txbxContent>
                    <w:p w:rsidR="00F95034" w:rsidRPr="0090017B" w:rsidRDefault="00F95034" w:rsidP="00967D0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D0A" w:rsidRPr="008D0C92" w:rsidRDefault="00967D0A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 w:rsidRPr="008D0C92">
        <w:rPr>
          <w:rFonts w:ascii="Arial" w:hAnsi="Arial" w:cs="Arial"/>
          <w:b/>
          <w:sz w:val="16"/>
          <w:szCs w:val="16"/>
          <w:lang w:val="el-GR"/>
        </w:rPr>
        <w:t>Γυναίκες</w:t>
      </w:r>
      <w:r w:rsidRPr="008D0C92">
        <w:rPr>
          <w:rFonts w:ascii="Arial" w:hAnsi="Arial" w:cs="Arial"/>
          <w:sz w:val="16"/>
          <w:szCs w:val="16"/>
          <w:lang w:val="el-GR"/>
        </w:rPr>
        <w:t xml:space="preserve"> που επιθυμούν να ξεκινήσουν μια επιχειρηματική δραστηριότητα</w:t>
      </w:r>
      <w:r w:rsidR="00115C3D" w:rsidRPr="008D0C92">
        <w:rPr>
          <w:rFonts w:ascii="Arial" w:hAnsi="Arial" w:cs="Arial"/>
          <w:sz w:val="16"/>
          <w:szCs w:val="16"/>
          <w:lang w:val="el-GR"/>
        </w:rPr>
        <w:t>.</w:t>
      </w:r>
    </w:p>
    <w:p w:rsidR="00967D0A" w:rsidRPr="008D0C92" w:rsidRDefault="00967D0A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</w:p>
    <w:p w:rsidR="00967D0A" w:rsidRPr="008D0C92" w:rsidRDefault="00FF2793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28575</wp:posOffset>
                </wp:positionV>
                <wp:extent cx="209550" cy="146050"/>
                <wp:effectExtent l="0" t="0" r="19050" b="25400"/>
                <wp:wrapNone/>
                <wp:docPr id="29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Pr="0090017B" w:rsidRDefault="00F95034" w:rsidP="00967D0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6.4pt;margin-top:2.25pt;width:16.5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">
                <v:textbox>
                  <w:txbxContent>
                    <w:p w:rsidR="00F95034" w:rsidRPr="0090017B" w:rsidRDefault="00F95034" w:rsidP="00967D0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Υποψήφι</w:t>
      </w:r>
      <w:r w:rsidR="00D26065" w:rsidRPr="008D0C92">
        <w:rPr>
          <w:rFonts w:ascii="Arial" w:hAnsi="Arial" w:cs="Arial"/>
          <w:b/>
          <w:sz w:val="16"/>
          <w:szCs w:val="16"/>
          <w:lang w:val="el-GR"/>
        </w:rPr>
        <w:t>οι</w: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 xml:space="preserve"> επιχειρηματίες</w:t>
      </w:r>
      <w:r w:rsidR="00967D0A" w:rsidRPr="008D0C92">
        <w:rPr>
          <w:rFonts w:ascii="Arial" w:hAnsi="Arial" w:cs="Arial"/>
          <w:sz w:val="16"/>
          <w:szCs w:val="16"/>
          <w:lang w:val="el-GR"/>
        </w:rPr>
        <w:t xml:space="preserve"> / αυτοαπασχολούμενους επαγγελματίες που επιδιώκουν τη διαμόρφωση της επιχειρηματικής τους ιδέας και την τοποθέτησή στην αγορά</w:t>
      </w:r>
      <w:r w:rsidR="00115C3D" w:rsidRPr="008D0C92">
        <w:rPr>
          <w:rFonts w:ascii="Arial" w:hAnsi="Arial" w:cs="Arial"/>
          <w:sz w:val="16"/>
          <w:szCs w:val="16"/>
          <w:lang w:val="el-GR"/>
        </w:rPr>
        <w:t>.</w:t>
      </w:r>
    </w:p>
    <w:p w:rsidR="00967D0A" w:rsidRPr="008D0C92" w:rsidRDefault="00967D0A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</w:p>
    <w:p w:rsidR="00967D0A" w:rsidRPr="008D0C92" w:rsidRDefault="00FF2793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36195</wp:posOffset>
                </wp:positionV>
                <wp:extent cx="209550" cy="146050"/>
                <wp:effectExtent l="0" t="0" r="19050" b="25400"/>
                <wp:wrapNone/>
                <wp:docPr id="29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Pr="0090017B" w:rsidRDefault="00F95034" w:rsidP="00967D0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6.4pt;margin-top:2.85pt;width:16.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">
                <v:textbox>
                  <w:txbxContent>
                    <w:p w:rsidR="00F95034" w:rsidRPr="0090017B" w:rsidRDefault="00F95034" w:rsidP="00967D0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065" w:rsidRPr="008D0C92">
        <w:rPr>
          <w:rFonts w:ascii="Arial" w:hAnsi="Arial" w:cs="Arial"/>
          <w:b/>
          <w:sz w:val="16"/>
          <w:szCs w:val="16"/>
          <w:lang w:val="el-GR"/>
        </w:rPr>
        <w:t>Νέοι</w:t>
      </w:r>
      <w:r w:rsidR="00110297" w:rsidRPr="008D0C92">
        <w:rPr>
          <w:rFonts w:ascii="Arial" w:hAnsi="Arial" w:cs="Arial"/>
          <w:b/>
          <w:sz w:val="16"/>
          <w:szCs w:val="16"/>
          <w:lang w:val="el-GR"/>
        </w:rPr>
        <w:t xml:space="preserve"> </w: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επιχειρηματίες</w:t>
      </w:r>
      <w:r w:rsidR="00967D0A" w:rsidRPr="008D0C92">
        <w:rPr>
          <w:rFonts w:ascii="Arial" w:hAnsi="Arial" w:cs="Arial"/>
          <w:sz w:val="16"/>
          <w:szCs w:val="16"/>
          <w:lang w:val="el-GR"/>
        </w:rPr>
        <w:t xml:space="preserve"> / αυτοαπασχολούμενους επαγγελματίες που επιδιώκουν την υλοποίηση του επιχειρηματικού τους σχεδίου με αξιοποίηση τεχνογνωσίας και πόρω</w:t>
      </w:r>
      <w:r w:rsidR="00115C3D" w:rsidRPr="008D0C92">
        <w:rPr>
          <w:rFonts w:ascii="Arial" w:hAnsi="Arial" w:cs="Arial"/>
          <w:sz w:val="16"/>
          <w:szCs w:val="16"/>
          <w:lang w:val="el-GR"/>
        </w:rPr>
        <w:t>ν.</w:t>
      </w:r>
    </w:p>
    <w:p w:rsidR="00967D0A" w:rsidRPr="008D0C92" w:rsidRDefault="00967D0A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</w:p>
    <w:p w:rsidR="00967D0A" w:rsidRPr="008D0C92" w:rsidRDefault="00FF2793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0</wp:posOffset>
                </wp:positionV>
                <wp:extent cx="209550" cy="146050"/>
                <wp:effectExtent l="0" t="0" r="19050" b="25400"/>
                <wp:wrapNone/>
                <wp:docPr id="2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Pr="0090017B" w:rsidRDefault="00F95034" w:rsidP="00967D0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6.4pt;margin-top:0;width:16.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">
                <v:textbox>
                  <w:txbxContent>
                    <w:p w:rsidR="00F95034" w:rsidRPr="0090017B" w:rsidRDefault="00F95034" w:rsidP="00967D0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Δραστηριοποιούμεν</w:t>
      </w:r>
      <w:r w:rsidR="00D26065" w:rsidRPr="008D0C92">
        <w:rPr>
          <w:rFonts w:ascii="Arial" w:hAnsi="Arial" w:cs="Arial"/>
          <w:b/>
          <w:sz w:val="16"/>
          <w:szCs w:val="16"/>
          <w:lang w:val="el-GR"/>
        </w:rPr>
        <w:t>οι (καθιερωμένοι</w: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) επιχειρηματίες</w:t>
      </w:r>
      <w:r w:rsidR="00967D0A" w:rsidRPr="008D0C92">
        <w:rPr>
          <w:rFonts w:ascii="Arial" w:hAnsi="Arial" w:cs="Arial"/>
          <w:sz w:val="16"/>
          <w:szCs w:val="16"/>
          <w:lang w:val="el-GR"/>
        </w:rPr>
        <w:t xml:space="preserve"> που επιθυμούν την αναβάθμιση των τεχνικών μεθόδω</w:t>
      </w:r>
      <w:r w:rsidR="00115C3D" w:rsidRPr="008D0C92">
        <w:rPr>
          <w:rFonts w:ascii="Arial" w:hAnsi="Arial" w:cs="Arial"/>
          <w:sz w:val="16"/>
          <w:szCs w:val="16"/>
          <w:lang w:val="el-GR"/>
        </w:rPr>
        <w:t>ν και μέσων που χρησιμοποιούν.</w:t>
      </w:r>
    </w:p>
    <w:p w:rsidR="00967D0A" w:rsidRPr="008D0C92" w:rsidRDefault="00967D0A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</w:p>
    <w:p w:rsidR="00967D0A" w:rsidRPr="008D0C92" w:rsidRDefault="00FF2793" w:rsidP="00967D0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23495</wp:posOffset>
                </wp:positionV>
                <wp:extent cx="209550" cy="146050"/>
                <wp:effectExtent l="0" t="0" r="19050" b="25400"/>
                <wp:wrapNone/>
                <wp:docPr id="29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34" w:rsidRPr="0090017B" w:rsidRDefault="00F95034" w:rsidP="00967D0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6.4pt;margin-top:1.85pt;width:16.5pt;height:1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">
                <v:textbox>
                  <w:txbxContent>
                    <w:p w:rsidR="00F95034" w:rsidRPr="0090017B" w:rsidRDefault="00F95034" w:rsidP="00967D0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D0A" w:rsidRPr="008D0C92">
        <w:rPr>
          <w:rFonts w:ascii="Arial" w:hAnsi="Arial" w:cs="Arial"/>
          <w:b/>
          <w:sz w:val="16"/>
          <w:szCs w:val="16"/>
          <w:lang w:val="el-GR"/>
        </w:rPr>
        <w:t>Εργαζόμενο</w:t>
      </w:r>
      <w:r w:rsidR="00D26065" w:rsidRPr="008D0C92">
        <w:rPr>
          <w:rFonts w:ascii="Arial" w:hAnsi="Arial" w:cs="Arial"/>
          <w:b/>
          <w:sz w:val="16"/>
          <w:szCs w:val="16"/>
          <w:lang w:val="el-GR"/>
        </w:rPr>
        <w:t>ι</w:t>
      </w:r>
      <w:r w:rsidR="00967D0A" w:rsidRPr="008D0C92">
        <w:rPr>
          <w:rFonts w:ascii="Arial" w:hAnsi="Arial" w:cs="Arial"/>
          <w:sz w:val="16"/>
          <w:szCs w:val="16"/>
          <w:lang w:val="el-GR"/>
        </w:rPr>
        <w:t xml:space="preserve"> που επιδιώκουν να αναβαθμίσουν τις επαγγελματικές τους δεξιότητες, προκειμένου να διατηρήσουν τη θέση εργασίας </w:t>
      </w:r>
      <w:r w:rsidR="00115C3D" w:rsidRPr="008D0C92">
        <w:rPr>
          <w:rFonts w:ascii="Arial" w:hAnsi="Arial" w:cs="Arial"/>
          <w:sz w:val="16"/>
          <w:szCs w:val="16"/>
          <w:lang w:val="el-GR"/>
        </w:rPr>
        <w:t>τους.</w:t>
      </w:r>
    </w:p>
    <w:p w:rsidR="00A67100" w:rsidRDefault="00A67100" w:rsidP="00A67100">
      <w:pPr>
        <w:rPr>
          <w:rFonts w:ascii="Arial" w:hAnsi="Arial" w:cs="Arial"/>
          <w:b/>
          <w:sz w:val="18"/>
          <w:szCs w:val="18"/>
          <w:lang w:val="el-GR"/>
        </w:rPr>
      </w:pPr>
    </w:p>
    <w:p w:rsidR="00A67100" w:rsidRDefault="00A67100" w:rsidP="00A67100">
      <w:pPr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ΣΥΜΠΛΗΡΩΜΑΤΙΚΑ </w:t>
      </w:r>
      <w:r w:rsidRPr="0093495A">
        <w:rPr>
          <w:rFonts w:ascii="Arial" w:hAnsi="Arial" w:cs="Arial"/>
          <w:b/>
          <w:sz w:val="18"/>
          <w:szCs w:val="18"/>
        </w:rPr>
        <w:t>ΠΡΟΣΩΠΙΚΑ ΣΤΟΙΧΕΙΑ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376"/>
        <w:gridCol w:w="4212"/>
        <w:gridCol w:w="720"/>
        <w:gridCol w:w="1980"/>
      </w:tblGrid>
      <w:tr w:rsidR="003651A7" w:rsidRPr="00397E34" w:rsidTr="009E7541">
        <w:trPr>
          <w:trHeight w:val="134"/>
        </w:trPr>
        <w:tc>
          <w:tcPr>
            <w:tcW w:w="2376" w:type="dxa"/>
          </w:tcPr>
          <w:p w:rsidR="003651A7" w:rsidRPr="00397E34" w:rsidRDefault="003651A7" w:rsidP="009E7541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l-GR"/>
              </w:rPr>
            </w:pPr>
          </w:p>
        </w:tc>
        <w:tc>
          <w:tcPr>
            <w:tcW w:w="4212" w:type="dxa"/>
            <w:tcBorders>
              <w:bottom w:val="single" w:sz="6" w:space="0" w:color="auto"/>
            </w:tcBorders>
          </w:tcPr>
          <w:p w:rsidR="003651A7" w:rsidRPr="00397E34" w:rsidRDefault="003651A7" w:rsidP="009E7541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l-GR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3651A7" w:rsidRPr="00397E34" w:rsidRDefault="003651A7" w:rsidP="009E7541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l-GR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3651A7" w:rsidRPr="00397E34" w:rsidRDefault="003651A7" w:rsidP="009E7541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l-GR"/>
              </w:rPr>
            </w:pPr>
          </w:p>
        </w:tc>
      </w:tr>
      <w:tr w:rsidR="003651A7" w:rsidRPr="00397E34" w:rsidTr="009E7541">
        <w:trPr>
          <w:trHeight w:val="196"/>
        </w:trPr>
        <w:tc>
          <w:tcPr>
            <w:tcW w:w="2376" w:type="dxa"/>
          </w:tcPr>
          <w:p w:rsidR="003651A7" w:rsidRPr="00397E34" w:rsidRDefault="003651A7" w:rsidP="009E75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97E34">
              <w:rPr>
                <w:rFonts w:ascii="Arial" w:hAnsi="Arial" w:cs="Arial"/>
                <w:sz w:val="16"/>
                <w:szCs w:val="16"/>
              </w:rPr>
              <w:t>Διεύθυνση κατοικίας:</w:t>
            </w:r>
          </w:p>
        </w:tc>
        <w:tc>
          <w:tcPr>
            <w:tcW w:w="4212" w:type="dxa"/>
            <w:tcBorders>
              <w:bottom w:val="single" w:sz="6" w:space="0" w:color="auto"/>
            </w:tcBorders>
          </w:tcPr>
          <w:p w:rsidR="003651A7" w:rsidRPr="00397E34" w:rsidRDefault="003651A7" w:rsidP="009E75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3651A7" w:rsidRPr="00397E34" w:rsidRDefault="003651A7" w:rsidP="009E75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3651A7" w:rsidRPr="00397E34" w:rsidRDefault="003651A7" w:rsidP="009E754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51A7" w:rsidRPr="00A67100" w:rsidRDefault="003651A7" w:rsidP="003651A7">
      <w:pPr>
        <w:rPr>
          <w:rFonts w:ascii="Arial" w:hAnsi="Arial" w:cs="Arial"/>
          <w:sz w:val="16"/>
          <w:szCs w:val="16"/>
          <w:lang w:val="el-GR"/>
        </w:rPr>
      </w:pPr>
      <w:r w:rsidRPr="00A67100">
        <w:rPr>
          <w:rFonts w:ascii="Arial" w:hAnsi="Arial" w:cs="Arial"/>
          <w:sz w:val="16"/>
          <w:szCs w:val="16"/>
          <w:lang w:val="el-GR"/>
        </w:rPr>
        <w:t>(οδός, αριθμός, πόλη, Τ.Κ.)</w:t>
      </w:r>
    </w:p>
    <w:p w:rsidR="00115C3D" w:rsidRPr="00A67100" w:rsidRDefault="00115C3D" w:rsidP="003651A7">
      <w:pPr>
        <w:rPr>
          <w:rFonts w:ascii="Arial" w:hAnsi="Arial" w:cs="Arial"/>
          <w:sz w:val="16"/>
          <w:szCs w:val="16"/>
          <w:lang w:val="el-GR"/>
        </w:rPr>
      </w:pPr>
    </w:p>
    <w:tbl>
      <w:tblPr>
        <w:tblW w:w="928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1701"/>
        <w:gridCol w:w="2517"/>
      </w:tblGrid>
      <w:tr w:rsidR="003651A7" w:rsidRPr="00397E34" w:rsidTr="00A67100">
        <w:trPr>
          <w:gridAfter w:val="2"/>
          <w:wAfter w:w="4218" w:type="dxa"/>
        </w:trPr>
        <w:tc>
          <w:tcPr>
            <w:tcW w:w="1668" w:type="dxa"/>
            <w:tcBorders>
              <w:bottom w:val="nil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97E34">
              <w:rPr>
                <w:rFonts w:ascii="Arial" w:hAnsi="Arial" w:cs="Arial"/>
                <w:sz w:val="16"/>
                <w:szCs w:val="16"/>
              </w:rPr>
              <w:t>Τηλέφωνα: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E3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/</w:t>
            </w:r>
          </w:p>
        </w:tc>
      </w:tr>
      <w:tr w:rsidR="003651A7" w:rsidRPr="00397E34" w:rsidTr="00A67100">
        <w:trPr>
          <w:trHeight w:val="110"/>
        </w:trPr>
        <w:tc>
          <w:tcPr>
            <w:tcW w:w="1668" w:type="dxa"/>
            <w:tcBorders>
              <w:top w:val="nil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97E34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97E34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51A7" w:rsidRPr="00397E34" w:rsidTr="00A67100">
        <w:trPr>
          <w:trHeight w:val="110"/>
        </w:trPr>
        <w:tc>
          <w:tcPr>
            <w:tcW w:w="1668" w:type="dxa"/>
            <w:tcBorders>
              <w:bottom w:val="nil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97E34">
              <w:rPr>
                <w:rFonts w:ascii="Arial" w:hAnsi="Arial" w:cs="Arial"/>
                <w:sz w:val="16"/>
                <w:szCs w:val="16"/>
              </w:rPr>
              <w:t>Aρ. Αστ. Ταυτ.: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651A7" w:rsidRPr="00397E34" w:rsidRDefault="002B559B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97E34">
              <w:rPr>
                <w:rFonts w:ascii="Arial" w:hAnsi="Arial" w:cs="Arial"/>
                <w:sz w:val="16"/>
                <w:szCs w:val="16"/>
              </w:rPr>
              <w:t xml:space="preserve">Ημ/νία </w:t>
            </w:r>
            <w:r w:rsidRPr="00397E34">
              <w:rPr>
                <w:rFonts w:ascii="Arial" w:hAnsi="Arial" w:cs="Arial"/>
                <w:sz w:val="16"/>
                <w:szCs w:val="16"/>
                <w:lang w:val="el-GR"/>
              </w:rPr>
              <w:t>Γ</w:t>
            </w:r>
            <w:r w:rsidR="003651A7" w:rsidRPr="00397E34">
              <w:rPr>
                <w:rFonts w:ascii="Arial" w:hAnsi="Arial" w:cs="Arial"/>
                <w:sz w:val="16"/>
                <w:szCs w:val="16"/>
              </w:rPr>
              <w:t>έννησης: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E34">
              <w:rPr>
                <w:rFonts w:ascii="Arial" w:hAnsi="Arial" w:cs="Arial"/>
                <w:b/>
                <w:sz w:val="16"/>
                <w:szCs w:val="16"/>
              </w:rPr>
              <w:t xml:space="preserve">             /      /</w:t>
            </w:r>
          </w:p>
        </w:tc>
      </w:tr>
      <w:tr w:rsidR="003651A7" w:rsidRPr="00397E34" w:rsidTr="00A67100">
        <w:trPr>
          <w:trHeight w:val="172"/>
        </w:trPr>
        <w:tc>
          <w:tcPr>
            <w:tcW w:w="1668" w:type="dxa"/>
            <w:tcBorders>
              <w:bottom w:val="nil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97E34">
              <w:rPr>
                <w:rFonts w:ascii="Arial" w:hAnsi="Arial" w:cs="Arial"/>
                <w:sz w:val="16"/>
                <w:szCs w:val="16"/>
              </w:rPr>
              <w:t>Α.Φ.Μ. :</w:t>
            </w:r>
          </w:p>
        </w:tc>
        <w:tc>
          <w:tcPr>
            <w:tcW w:w="3402" w:type="dxa"/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97E34">
              <w:rPr>
                <w:rFonts w:ascii="Arial" w:hAnsi="Arial" w:cs="Arial"/>
                <w:sz w:val="16"/>
                <w:szCs w:val="16"/>
              </w:rPr>
              <w:t>Δ.Ο.Υ.:</w:t>
            </w:r>
          </w:p>
        </w:tc>
        <w:tc>
          <w:tcPr>
            <w:tcW w:w="2517" w:type="dxa"/>
            <w:vAlign w:val="bottom"/>
          </w:tcPr>
          <w:p w:rsidR="003651A7" w:rsidRPr="00397E34" w:rsidRDefault="003651A7" w:rsidP="00115C3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605E5" w:rsidRDefault="00A605E5" w:rsidP="003651A7">
      <w:pPr>
        <w:rPr>
          <w:rFonts w:ascii="Arial" w:hAnsi="Arial" w:cs="Arial"/>
          <w:sz w:val="20"/>
          <w:lang w:val="el-GR"/>
        </w:rPr>
      </w:pPr>
    </w:p>
    <w:p w:rsidR="00A6077E" w:rsidRPr="00A67100" w:rsidRDefault="00A6077E" w:rsidP="00B5552C">
      <w:pPr>
        <w:tabs>
          <w:tab w:val="left" w:pos="3960"/>
        </w:tabs>
        <w:spacing w:line="360" w:lineRule="auto"/>
        <w:ind w:right="-335"/>
        <w:rPr>
          <w:rFonts w:ascii="Arial" w:hAnsi="Arial" w:cs="Arial"/>
          <w:bCs/>
          <w:sz w:val="20"/>
          <w:lang w:val="el-GR"/>
        </w:rPr>
      </w:pPr>
    </w:p>
    <w:p w:rsidR="003651A7" w:rsidRPr="00A67100" w:rsidRDefault="00120C82" w:rsidP="00120C82">
      <w:pPr>
        <w:tabs>
          <w:tab w:val="left" w:pos="3960"/>
        </w:tabs>
        <w:spacing w:line="360" w:lineRule="auto"/>
        <w:ind w:left="-357" w:right="-335" w:firstLine="4317"/>
        <w:jc w:val="center"/>
        <w:rPr>
          <w:rFonts w:ascii="Arial" w:hAnsi="Arial" w:cs="Arial"/>
          <w:bCs/>
          <w:sz w:val="20"/>
          <w:lang w:val="el-GR"/>
        </w:rPr>
      </w:pPr>
      <w:r w:rsidRPr="00A67100">
        <w:rPr>
          <w:rFonts w:ascii="Arial" w:hAnsi="Arial" w:cs="Arial"/>
          <w:bCs/>
          <w:sz w:val="20"/>
          <w:lang w:val="el-GR"/>
        </w:rPr>
        <w:t>Ο/Η αιτών/ούσα</w:t>
      </w:r>
    </w:p>
    <w:p w:rsidR="000F7F15" w:rsidRPr="00A67100" w:rsidRDefault="000F7F15" w:rsidP="003651A7">
      <w:pPr>
        <w:tabs>
          <w:tab w:val="left" w:pos="3960"/>
        </w:tabs>
        <w:spacing w:line="360" w:lineRule="auto"/>
        <w:ind w:left="-357" w:right="-335" w:firstLine="4317"/>
        <w:jc w:val="center"/>
        <w:rPr>
          <w:rFonts w:ascii="Arial" w:hAnsi="Arial" w:cs="Arial"/>
          <w:bCs/>
          <w:sz w:val="20"/>
          <w:lang w:val="el-GR"/>
        </w:rPr>
      </w:pPr>
    </w:p>
    <w:p w:rsidR="003651A7" w:rsidRPr="00A67100" w:rsidRDefault="003651A7" w:rsidP="003651A7">
      <w:pPr>
        <w:tabs>
          <w:tab w:val="left" w:pos="3960"/>
        </w:tabs>
        <w:spacing w:line="360" w:lineRule="auto"/>
        <w:ind w:left="-357" w:right="-335" w:firstLine="4317"/>
        <w:jc w:val="center"/>
        <w:rPr>
          <w:rFonts w:ascii="Arial" w:hAnsi="Arial" w:cs="Arial"/>
          <w:bCs/>
          <w:sz w:val="16"/>
          <w:szCs w:val="16"/>
          <w:lang w:val="el-GR"/>
        </w:rPr>
      </w:pPr>
      <w:r w:rsidRPr="00A67100">
        <w:rPr>
          <w:rFonts w:ascii="Arial" w:hAnsi="Arial" w:cs="Arial"/>
          <w:bCs/>
          <w:sz w:val="16"/>
          <w:szCs w:val="16"/>
          <w:lang w:val="el-GR"/>
        </w:rPr>
        <w:t>(ονοματε</w:t>
      </w:r>
      <w:r w:rsidR="00A67100">
        <w:rPr>
          <w:rFonts w:ascii="Arial" w:hAnsi="Arial" w:cs="Arial"/>
          <w:bCs/>
          <w:sz w:val="16"/>
          <w:szCs w:val="16"/>
          <w:lang w:val="el-GR"/>
        </w:rPr>
        <w:t>πώνυμο)……………………..………………….……………</w:t>
      </w:r>
    </w:p>
    <w:p w:rsidR="000F7F15" w:rsidRPr="00A67100" w:rsidRDefault="000F7F15" w:rsidP="003651A7">
      <w:pPr>
        <w:tabs>
          <w:tab w:val="left" w:pos="3960"/>
        </w:tabs>
        <w:spacing w:line="360" w:lineRule="auto"/>
        <w:ind w:left="-357" w:right="-335" w:firstLine="4317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3651A7" w:rsidRPr="00A67100" w:rsidRDefault="003651A7" w:rsidP="003651A7">
      <w:pPr>
        <w:tabs>
          <w:tab w:val="left" w:pos="3960"/>
        </w:tabs>
        <w:spacing w:line="360" w:lineRule="auto"/>
        <w:ind w:left="-357" w:right="-335" w:firstLine="4317"/>
        <w:jc w:val="center"/>
        <w:rPr>
          <w:rFonts w:ascii="Arial" w:hAnsi="Arial" w:cs="Arial"/>
          <w:bCs/>
          <w:sz w:val="16"/>
          <w:szCs w:val="16"/>
          <w:lang w:val="el-GR"/>
        </w:rPr>
      </w:pPr>
      <w:r w:rsidRPr="00A67100">
        <w:rPr>
          <w:rFonts w:ascii="Arial" w:hAnsi="Arial" w:cs="Arial"/>
          <w:bCs/>
          <w:sz w:val="16"/>
          <w:szCs w:val="16"/>
          <w:lang w:val="el-GR"/>
        </w:rPr>
        <w:t>(υπογραφή)…………………………………………………..</w:t>
      </w:r>
    </w:p>
    <w:p w:rsidR="009A297E" w:rsidRPr="00B5552C" w:rsidRDefault="003651A7" w:rsidP="00B5552C">
      <w:pPr>
        <w:tabs>
          <w:tab w:val="left" w:pos="3936"/>
        </w:tabs>
        <w:spacing w:line="360" w:lineRule="auto"/>
        <w:ind w:left="-357" w:right="-335" w:firstLine="4317"/>
        <w:rPr>
          <w:rFonts w:ascii="Arial" w:hAnsi="Arial" w:cs="Arial"/>
          <w:bCs/>
          <w:sz w:val="20"/>
          <w:lang w:val="el-GR"/>
        </w:rPr>
      </w:pPr>
      <w:r w:rsidRPr="00A67100">
        <w:rPr>
          <w:rFonts w:ascii="Arial" w:hAnsi="Arial" w:cs="Arial"/>
          <w:bCs/>
          <w:sz w:val="20"/>
          <w:lang w:val="el-GR"/>
        </w:rPr>
        <w:t>Ημερομηνία: ………… /…………</w:t>
      </w:r>
      <w:r w:rsidR="002A7F3F" w:rsidRPr="00A67100">
        <w:rPr>
          <w:rFonts w:ascii="Arial" w:hAnsi="Arial" w:cs="Arial"/>
          <w:bCs/>
          <w:sz w:val="20"/>
          <w:lang w:val="el-GR"/>
        </w:rPr>
        <w:t>/……………</w:t>
      </w:r>
    </w:p>
    <w:sectPr w:rsidR="009A297E" w:rsidRPr="00B5552C" w:rsidSect="00937ACA">
      <w:headerReference w:type="default" r:id="rId8"/>
      <w:footerReference w:type="even" r:id="rId9"/>
      <w:footerReference w:type="default" r:id="rId10"/>
      <w:pgSz w:w="11900" w:h="16840"/>
      <w:pgMar w:top="1440" w:right="1694" w:bottom="1276" w:left="1800" w:header="708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51" w:rsidRDefault="004C6D51" w:rsidP="009E7541">
      <w:r>
        <w:separator/>
      </w:r>
    </w:p>
  </w:endnote>
  <w:endnote w:type="continuationSeparator" w:id="0">
    <w:p w:rsidR="004C6D51" w:rsidRDefault="004C6D51" w:rsidP="009E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34" w:rsidRDefault="00D569B2" w:rsidP="009E75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50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5034" w:rsidRDefault="00F95034" w:rsidP="009E75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625722"/>
      <w:docPartObj>
        <w:docPartGallery w:val="Page Numbers (Bottom of Page)"/>
        <w:docPartUnique/>
      </w:docPartObj>
    </w:sdtPr>
    <w:sdtEndPr/>
    <w:sdtContent>
      <w:p w:rsidR="00EF2A5C" w:rsidRDefault="00EF2A5C">
        <w:pPr>
          <w:pStyle w:val="a6"/>
          <w:jc w:val="right"/>
        </w:pPr>
        <w:r>
          <w:rPr>
            <w:noProof/>
            <w:lang w:val="el-GR" w:eastAsia="el-GR"/>
          </w:rPr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90170</wp:posOffset>
              </wp:positionV>
              <wp:extent cx="5043170" cy="771525"/>
              <wp:effectExtent l="19050" t="0" r="5080" b="0"/>
              <wp:wrapSquare wrapText="bothSides"/>
              <wp:docPr id="1" name="Εικόνα 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317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C6D51">
          <w:fldChar w:fldCharType="begin"/>
        </w:r>
        <w:r w:rsidR="004C6D51">
          <w:instrText xml:space="preserve"> PAGE   \* MERGEFORMAT </w:instrText>
        </w:r>
        <w:r w:rsidR="004C6D51">
          <w:fldChar w:fldCharType="separate"/>
        </w:r>
        <w:r w:rsidR="00FF2793">
          <w:rPr>
            <w:noProof/>
          </w:rPr>
          <w:t>1</w:t>
        </w:r>
        <w:r w:rsidR="004C6D51">
          <w:rPr>
            <w:noProof/>
          </w:rPr>
          <w:fldChar w:fldCharType="end"/>
        </w:r>
      </w:p>
    </w:sdtContent>
  </w:sdt>
  <w:p w:rsidR="00F95034" w:rsidRDefault="00F95034" w:rsidP="009E75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51" w:rsidRDefault="004C6D51" w:rsidP="009E7541">
      <w:r>
        <w:separator/>
      </w:r>
    </w:p>
  </w:footnote>
  <w:footnote w:type="continuationSeparator" w:id="0">
    <w:p w:rsidR="004C6D51" w:rsidRDefault="004C6D51" w:rsidP="009E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7" w:rsidRPr="00110297" w:rsidRDefault="00110297" w:rsidP="00110297">
    <w:pPr>
      <w:tabs>
        <w:tab w:val="center" w:pos="4150"/>
        <w:tab w:val="left" w:pos="5775"/>
      </w:tabs>
      <w:ind w:left="-142" w:right="-625" w:hanging="851"/>
      <w:rPr>
        <w:rFonts w:ascii="Arial" w:hAnsi="Arial" w:cs="Arial"/>
        <w:b/>
        <w:sz w:val="20"/>
        <w:lang w:val="el-GR"/>
      </w:rPr>
    </w:pPr>
    <w:r w:rsidRPr="00110297">
      <w:rPr>
        <w:rFonts w:ascii="Arial" w:hAnsi="Arial" w:cs="Arial"/>
        <w:b/>
        <w:noProof/>
        <w:sz w:val="20"/>
        <w:lang w:val="el-GR"/>
      </w:rPr>
      <w:t xml:space="preserve">                                                              </w:t>
    </w:r>
  </w:p>
  <w:p w:rsidR="00110297" w:rsidRDefault="00110297" w:rsidP="00110297">
    <w:pPr>
      <w:tabs>
        <w:tab w:val="center" w:pos="4150"/>
        <w:tab w:val="left" w:pos="5775"/>
      </w:tabs>
      <w:ind w:left="-142" w:right="-625" w:hanging="851"/>
      <w:rPr>
        <w:rFonts w:ascii="Arial" w:hAnsi="Arial" w:cs="Arial"/>
        <w:b/>
        <w:noProof/>
        <w:sz w:val="20"/>
        <w:lang w:val="el-GR"/>
      </w:rPr>
    </w:pPr>
    <w:r w:rsidRPr="00110297">
      <w:rPr>
        <w:rFonts w:ascii="Arial" w:hAnsi="Arial" w:cs="Arial"/>
        <w:b/>
        <w:noProof/>
        <w:sz w:val="20"/>
        <w:lang w:val="el-GR"/>
      </w:rPr>
      <w:t xml:space="preserve">               </w:t>
    </w:r>
    <w:r>
      <w:rPr>
        <w:rFonts w:ascii="Arial" w:hAnsi="Arial" w:cs="Arial"/>
        <w:b/>
        <w:noProof/>
        <w:sz w:val="20"/>
        <w:lang w:val="el-GR" w:eastAsia="el-GR"/>
      </w:rPr>
      <w:drawing>
        <wp:inline distT="0" distB="0" distL="0" distR="0">
          <wp:extent cx="914400" cy="914400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10297">
      <w:rPr>
        <w:rFonts w:ascii="Arial" w:hAnsi="Arial" w:cs="Arial"/>
        <w:b/>
        <w:noProof/>
        <w:sz w:val="20"/>
        <w:lang w:val="el-GR"/>
      </w:rPr>
      <w:t xml:space="preserve">                     </w:t>
    </w:r>
    <w:r w:rsidRPr="00DE5A3D">
      <w:rPr>
        <w:rFonts w:ascii="Arial" w:hAnsi="Arial" w:cs="Arial"/>
        <w:b/>
        <w:noProof/>
        <w:sz w:val="20"/>
        <w:lang w:val="el-GR" w:eastAsia="el-GR"/>
      </w:rPr>
      <w:drawing>
        <wp:inline distT="0" distB="0" distL="0" distR="0">
          <wp:extent cx="1933575" cy="838200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0297">
      <w:rPr>
        <w:rFonts w:ascii="Arial" w:hAnsi="Arial" w:cs="Arial"/>
        <w:b/>
        <w:noProof/>
        <w:sz w:val="20"/>
        <w:lang w:val="el-GR"/>
      </w:rPr>
      <w:t xml:space="preserve">                          </w:t>
    </w:r>
    <w:r>
      <w:rPr>
        <w:rFonts w:ascii="Arial" w:hAnsi="Arial" w:cs="Arial"/>
        <w:b/>
        <w:noProof/>
        <w:sz w:val="20"/>
        <w:lang w:val="el-GR" w:eastAsia="el-GR"/>
      </w:rPr>
      <w:drawing>
        <wp:inline distT="0" distB="0" distL="0" distR="0">
          <wp:extent cx="1010285" cy="935355"/>
          <wp:effectExtent l="19050" t="0" r="0" b="0"/>
          <wp:docPr id="7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lang w:val="el-GR"/>
      </w:rPr>
      <w:t xml:space="preserve">                               </w:t>
    </w:r>
  </w:p>
  <w:p w:rsidR="00110297" w:rsidRPr="00110297" w:rsidRDefault="00110297" w:rsidP="00110297">
    <w:pPr>
      <w:tabs>
        <w:tab w:val="center" w:pos="4150"/>
        <w:tab w:val="left" w:pos="5775"/>
      </w:tabs>
      <w:ind w:left="-142" w:right="-625" w:hanging="851"/>
      <w:rPr>
        <w:rFonts w:ascii="Arial" w:hAnsi="Arial" w:cs="Arial"/>
        <w:b/>
        <w:sz w:val="20"/>
        <w:lang w:val="el-GR"/>
      </w:rPr>
    </w:pPr>
    <w:r>
      <w:rPr>
        <w:rFonts w:ascii="Arial" w:hAnsi="Arial" w:cs="Arial"/>
        <w:b/>
        <w:noProof/>
        <w:sz w:val="20"/>
        <w:lang w:val="el-GR"/>
      </w:rPr>
      <w:t xml:space="preserve">                                                    </w:t>
    </w:r>
    <w:r w:rsidR="008552A3">
      <w:rPr>
        <w:rFonts w:ascii="Arial" w:hAnsi="Arial" w:cs="Arial"/>
        <w:b/>
        <w:noProof/>
        <w:sz w:val="20"/>
        <w:lang w:val="el-GR"/>
      </w:rPr>
      <w:t xml:space="preserve">       </w:t>
    </w:r>
    <w:r w:rsidR="00EC2EB2">
      <w:rPr>
        <w:rFonts w:ascii="Arial" w:hAnsi="Arial" w:cs="Arial"/>
        <w:b/>
        <w:noProof/>
        <w:sz w:val="20"/>
        <w:lang w:val="el-GR"/>
      </w:rPr>
      <w:t>«</w:t>
    </w:r>
    <w:r w:rsidRPr="00110297">
      <w:rPr>
        <w:rFonts w:ascii="Arial" w:hAnsi="Arial" w:cs="Arial"/>
        <w:b/>
        <w:sz w:val="20"/>
        <w:szCs w:val="20"/>
        <w:lang w:val="el-GR"/>
      </w:rPr>
      <w:t>Ακαδημία Πλάτωνος – Η Πολιτεία και ο Πολίτης»</w:t>
    </w:r>
  </w:p>
  <w:p w:rsidR="00F95034" w:rsidRPr="00110297" w:rsidRDefault="00F95034" w:rsidP="001C65B8">
    <w:pPr>
      <w:tabs>
        <w:tab w:val="center" w:pos="4150"/>
        <w:tab w:val="left" w:pos="5775"/>
      </w:tabs>
      <w:ind w:left="-142" w:right="-625" w:hanging="851"/>
      <w:rPr>
        <w:rFonts w:ascii="Arial" w:hAnsi="Arial" w:cs="Arial"/>
        <w:b/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C7C"/>
    <w:multiLevelType w:val="hybridMultilevel"/>
    <w:tmpl w:val="64A8F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36C"/>
    <w:multiLevelType w:val="hybridMultilevel"/>
    <w:tmpl w:val="D578E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189C"/>
    <w:multiLevelType w:val="hybridMultilevel"/>
    <w:tmpl w:val="81144B5E"/>
    <w:lvl w:ilvl="0" w:tplc="D1D68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290A"/>
    <w:multiLevelType w:val="hybridMultilevel"/>
    <w:tmpl w:val="B6043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908F4"/>
    <w:multiLevelType w:val="hybridMultilevel"/>
    <w:tmpl w:val="81144B5E"/>
    <w:lvl w:ilvl="0" w:tplc="D1D68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D6C1A"/>
    <w:multiLevelType w:val="hybridMultilevel"/>
    <w:tmpl w:val="32149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1B17"/>
    <w:multiLevelType w:val="hybridMultilevel"/>
    <w:tmpl w:val="8D36B738"/>
    <w:lvl w:ilvl="0" w:tplc="5684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382A39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516"/>
    <w:multiLevelType w:val="hybridMultilevel"/>
    <w:tmpl w:val="03F40BBA"/>
    <w:lvl w:ilvl="0" w:tplc="61D0CC30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7"/>
    <w:rsid w:val="00041305"/>
    <w:rsid w:val="00067D95"/>
    <w:rsid w:val="000775F7"/>
    <w:rsid w:val="00095F6E"/>
    <w:rsid w:val="000B7B07"/>
    <w:rsid w:val="000D3BDD"/>
    <w:rsid w:val="000D66EA"/>
    <w:rsid w:val="000E38BC"/>
    <w:rsid w:val="000F7F15"/>
    <w:rsid w:val="00110297"/>
    <w:rsid w:val="00115C3D"/>
    <w:rsid w:val="00120C82"/>
    <w:rsid w:val="001217BB"/>
    <w:rsid w:val="00146DC7"/>
    <w:rsid w:val="00156379"/>
    <w:rsid w:val="0017392E"/>
    <w:rsid w:val="00184954"/>
    <w:rsid w:val="001A1037"/>
    <w:rsid w:val="001A7D88"/>
    <w:rsid w:val="001C65B8"/>
    <w:rsid w:val="001D557D"/>
    <w:rsid w:val="001E43B0"/>
    <w:rsid w:val="00220151"/>
    <w:rsid w:val="00235A97"/>
    <w:rsid w:val="00235BCD"/>
    <w:rsid w:val="002539E5"/>
    <w:rsid w:val="00267423"/>
    <w:rsid w:val="0027174A"/>
    <w:rsid w:val="00293F4C"/>
    <w:rsid w:val="002A7F3F"/>
    <w:rsid w:val="002B559B"/>
    <w:rsid w:val="002B5D3B"/>
    <w:rsid w:val="002D3B07"/>
    <w:rsid w:val="002D6ED9"/>
    <w:rsid w:val="0033505A"/>
    <w:rsid w:val="00337D17"/>
    <w:rsid w:val="0034008A"/>
    <w:rsid w:val="00347969"/>
    <w:rsid w:val="003534BD"/>
    <w:rsid w:val="0035575C"/>
    <w:rsid w:val="003651A7"/>
    <w:rsid w:val="00397E34"/>
    <w:rsid w:val="003A7879"/>
    <w:rsid w:val="003B44FC"/>
    <w:rsid w:val="003C349A"/>
    <w:rsid w:val="003E7EE2"/>
    <w:rsid w:val="003F5930"/>
    <w:rsid w:val="004015D9"/>
    <w:rsid w:val="00442173"/>
    <w:rsid w:val="00444EBC"/>
    <w:rsid w:val="00480FC4"/>
    <w:rsid w:val="004B271A"/>
    <w:rsid w:val="004C6D51"/>
    <w:rsid w:val="004E61D9"/>
    <w:rsid w:val="004E63F7"/>
    <w:rsid w:val="004F0D69"/>
    <w:rsid w:val="004F2253"/>
    <w:rsid w:val="004F73D1"/>
    <w:rsid w:val="00514258"/>
    <w:rsid w:val="00545658"/>
    <w:rsid w:val="00564A32"/>
    <w:rsid w:val="00580E96"/>
    <w:rsid w:val="005A1A00"/>
    <w:rsid w:val="005C01BA"/>
    <w:rsid w:val="005C06BC"/>
    <w:rsid w:val="005D56B8"/>
    <w:rsid w:val="005E2397"/>
    <w:rsid w:val="00613BC7"/>
    <w:rsid w:val="00632427"/>
    <w:rsid w:val="0065256A"/>
    <w:rsid w:val="00654968"/>
    <w:rsid w:val="00680E16"/>
    <w:rsid w:val="00686EBC"/>
    <w:rsid w:val="0069180C"/>
    <w:rsid w:val="00691E0A"/>
    <w:rsid w:val="006974B9"/>
    <w:rsid w:val="00697C72"/>
    <w:rsid w:val="006A0C59"/>
    <w:rsid w:val="006B0B9E"/>
    <w:rsid w:val="006C1032"/>
    <w:rsid w:val="006C47FF"/>
    <w:rsid w:val="006D5484"/>
    <w:rsid w:val="006E128C"/>
    <w:rsid w:val="006E20EF"/>
    <w:rsid w:val="006E2D9D"/>
    <w:rsid w:val="00701E79"/>
    <w:rsid w:val="00715A9B"/>
    <w:rsid w:val="0071675E"/>
    <w:rsid w:val="007212D9"/>
    <w:rsid w:val="00725077"/>
    <w:rsid w:val="00784958"/>
    <w:rsid w:val="00793287"/>
    <w:rsid w:val="007C2F2E"/>
    <w:rsid w:val="007D6ED2"/>
    <w:rsid w:val="00815EE7"/>
    <w:rsid w:val="00834761"/>
    <w:rsid w:val="0084743A"/>
    <w:rsid w:val="008552A3"/>
    <w:rsid w:val="00856686"/>
    <w:rsid w:val="00857069"/>
    <w:rsid w:val="00860EE9"/>
    <w:rsid w:val="008651E9"/>
    <w:rsid w:val="008748FD"/>
    <w:rsid w:val="008C37B4"/>
    <w:rsid w:val="008D0C92"/>
    <w:rsid w:val="008D1349"/>
    <w:rsid w:val="008D659A"/>
    <w:rsid w:val="008D74FF"/>
    <w:rsid w:val="008E545C"/>
    <w:rsid w:val="008E7DB4"/>
    <w:rsid w:val="0090119F"/>
    <w:rsid w:val="0090484F"/>
    <w:rsid w:val="00913350"/>
    <w:rsid w:val="009221F8"/>
    <w:rsid w:val="009244C6"/>
    <w:rsid w:val="0093495A"/>
    <w:rsid w:val="00937ACA"/>
    <w:rsid w:val="009534E1"/>
    <w:rsid w:val="00967D0A"/>
    <w:rsid w:val="00973100"/>
    <w:rsid w:val="00997433"/>
    <w:rsid w:val="009A297E"/>
    <w:rsid w:val="009A2EF3"/>
    <w:rsid w:val="009E6B28"/>
    <w:rsid w:val="009E7541"/>
    <w:rsid w:val="00A02237"/>
    <w:rsid w:val="00A033ED"/>
    <w:rsid w:val="00A13CE1"/>
    <w:rsid w:val="00A4780E"/>
    <w:rsid w:val="00A605E5"/>
    <w:rsid w:val="00A6077E"/>
    <w:rsid w:val="00A67100"/>
    <w:rsid w:val="00A74255"/>
    <w:rsid w:val="00A87CCF"/>
    <w:rsid w:val="00AA60B5"/>
    <w:rsid w:val="00AA6654"/>
    <w:rsid w:val="00AB63AF"/>
    <w:rsid w:val="00AD2E15"/>
    <w:rsid w:val="00AE0934"/>
    <w:rsid w:val="00AF7586"/>
    <w:rsid w:val="00B5552C"/>
    <w:rsid w:val="00B71BFD"/>
    <w:rsid w:val="00BC6038"/>
    <w:rsid w:val="00C12458"/>
    <w:rsid w:val="00C154A5"/>
    <w:rsid w:val="00C5242F"/>
    <w:rsid w:val="00C5382A"/>
    <w:rsid w:val="00C555E0"/>
    <w:rsid w:val="00C60D88"/>
    <w:rsid w:val="00C82BD0"/>
    <w:rsid w:val="00C83C88"/>
    <w:rsid w:val="00C92927"/>
    <w:rsid w:val="00CA2DD8"/>
    <w:rsid w:val="00CB253B"/>
    <w:rsid w:val="00CB6E84"/>
    <w:rsid w:val="00CD0065"/>
    <w:rsid w:val="00CE4C5F"/>
    <w:rsid w:val="00D02904"/>
    <w:rsid w:val="00D209EA"/>
    <w:rsid w:val="00D26065"/>
    <w:rsid w:val="00D3323C"/>
    <w:rsid w:val="00D469CA"/>
    <w:rsid w:val="00D569B2"/>
    <w:rsid w:val="00D574B5"/>
    <w:rsid w:val="00D74AC4"/>
    <w:rsid w:val="00D83134"/>
    <w:rsid w:val="00DA297D"/>
    <w:rsid w:val="00DC012B"/>
    <w:rsid w:val="00DE6259"/>
    <w:rsid w:val="00E1302A"/>
    <w:rsid w:val="00E20C7E"/>
    <w:rsid w:val="00E24303"/>
    <w:rsid w:val="00E2502A"/>
    <w:rsid w:val="00E251DC"/>
    <w:rsid w:val="00E521EE"/>
    <w:rsid w:val="00E8630C"/>
    <w:rsid w:val="00EC2EB2"/>
    <w:rsid w:val="00EF2A5C"/>
    <w:rsid w:val="00F4194C"/>
    <w:rsid w:val="00F440E5"/>
    <w:rsid w:val="00F901E6"/>
    <w:rsid w:val="00F95034"/>
    <w:rsid w:val="00F95440"/>
    <w:rsid w:val="00FD5F8A"/>
    <w:rsid w:val="00FE2EB0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07088-D400-4A61-869D-855D650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97"/>
    <w:pPr>
      <w:spacing w:after="0"/>
    </w:pPr>
    <w:rPr>
      <w:rFonts w:eastAsiaTheme="minorEastAsia"/>
      <w:sz w:val="24"/>
      <w:szCs w:val="24"/>
      <w:lang w:val="en-US"/>
    </w:rPr>
  </w:style>
  <w:style w:type="paragraph" w:styleId="2">
    <w:name w:val="heading 2"/>
    <w:basedOn w:val="a"/>
    <w:next w:val="a"/>
    <w:link w:val="2Char"/>
    <w:qFormat/>
    <w:rsid w:val="003651A7"/>
    <w:pPr>
      <w:keepNext/>
      <w:jc w:val="right"/>
      <w:outlineLvl w:val="1"/>
    </w:pPr>
    <w:rPr>
      <w:rFonts w:ascii="Arial" w:eastAsia="Times New Roman" w:hAnsi="Arial" w:cs="Arial"/>
      <w:b/>
      <w:bCs/>
      <w:szCs w:val="20"/>
      <w:lang w:val="el-GR" w:eastAsia="el-GR"/>
    </w:rPr>
  </w:style>
  <w:style w:type="paragraph" w:styleId="3">
    <w:name w:val="heading 3"/>
    <w:basedOn w:val="a"/>
    <w:next w:val="a"/>
    <w:link w:val="3Char"/>
    <w:qFormat/>
    <w:rsid w:val="003651A7"/>
    <w:pPr>
      <w:keepNext/>
      <w:outlineLvl w:val="2"/>
    </w:pPr>
    <w:rPr>
      <w:rFonts w:ascii="Arial" w:eastAsia="Times New Roman" w:hAnsi="Arial" w:cs="Arial"/>
      <w:b/>
      <w:szCs w:val="20"/>
      <w:lang w:val="el-GR"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51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651A7"/>
    <w:rPr>
      <w:rFonts w:ascii="Arial" w:eastAsia="Times New Roman" w:hAnsi="Arial" w:cs="Arial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651A7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3651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Body Text Indent"/>
    <w:basedOn w:val="a"/>
    <w:link w:val="Char"/>
    <w:rsid w:val="003651A7"/>
    <w:pPr>
      <w:jc w:val="both"/>
    </w:pPr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3651A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3651A7"/>
    <w:pPr>
      <w:ind w:left="720"/>
      <w:contextualSpacing/>
    </w:pPr>
    <w:rPr>
      <w:rFonts w:ascii="Times New Roman" w:eastAsia="Times New Roman" w:hAnsi="Times New Roman" w:cs="Times New Roman"/>
      <w:szCs w:val="20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3651A7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3651A7"/>
    <w:rPr>
      <w:rFonts w:eastAsiaTheme="minorEastAsia"/>
      <w:sz w:val="24"/>
      <w:szCs w:val="24"/>
      <w:lang w:val="en-US"/>
    </w:rPr>
  </w:style>
  <w:style w:type="paragraph" w:styleId="a6">
    <w:name w:val="footer"/>
    <w:basedOn w:val="a"/>
    <w:link w:val="Char1"/>
    <w:uiPriority w:val="99"/>
    <w:unhideWhenUsed/>
    <w:rsid w:val="003651A7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3651A7"/>
    <w:rPr>
      <w:rFonts w:eastAsiaTheme="minorEastAsia"/>
      <w:sz w:val="24"/>
      <w:szCs w:val="24"/>
      <w:lang w:val="en-US"/>
    </w:rPr>
  </w:style>
  <w:style w:type="character" w:styleId="a7">
    <w:name w:val="page number"/>
    <w:basedOn w:val="a0"/>
    <w:uiPriority w:val="99"/>
    <w:semiHidden/>
    <w:unhideWhenUsed/>
    <w:rsid w:val="003651A7"/>
  </w:style>
  <w:style w:type="paragraph" w:styleId="a8">
    <w:name w:val="Body Text"/>
    <w:basedOn w:val="a"/>
    <w:link w:val="Char2"/>
    <w:uiPriority w:val="99"/>
    <w:unhideWhenUsed/>
    <w:rsid w:val="003651A7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rsid w:val="003651A7"/>
    <w:rPr>
      <w:rFonts w:eastAsiaTheme="minorEastAsia"/>
      <w:sz w:val="24"/>
      <w:szCs w:val="24"/>
      <w:lang w:val="en-US"/>
    </w:rPr>
  </w:style>
  <w:style w:type="paragraph" w:customStyle="1" w:styleId="BodyText31">
    <w:name w:val="Body Text 31"/>
    <w:basedOn w:val="a"/>
    <w:rsid w:val="003651A7"/>
    <w:pPr>
      <w:widowControl w:val="0"/>
      <w:spacing w:line="360" w:lineRule="exact"/>
      <w:jc w:val="both"/>
    </w:pPr>
    <w:rPr>
      <w:rFonts w:ascii="Century Gothic" w:eastAsia="Times New Roman" w:hAnsi="Century Gothic" w:cs="Times New Roman"/>
      <w:sz w:val="20"/>
      <w:szCs w:val="20"/>
      <w:lang w:val="el-GR"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3651A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3651A7"/>
    <w:rPr>
      <w:rFonts w:ascii="Tahoma" w:eastAsiaTheme="minorEastAsi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4F225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1302A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C349A"/>
    <w:rPr>
      <w:b/>
      <w:bCs/>
    </w:rPr>
  </w:style>
  <w:style w:type="character" w:customStyle="1" w:styleId="apple-converted-space">
    <w:name w:val="apple-converted-space"/>
    <w:basedOn w:val="a0"/>
    <w:rsid w:val="003C349A"/>
  </w:style>
  <w:style w:type="paragraph" w:customStyle="1" w:styleId="yiv0736217313msonormal">
    <w:name w:val="yiv0736217313msonormal"/>
    <w:basedOn w:val="a"/>
    <w:rsid w:val="00110297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8F24-C398-4C92-9D7B-64D5490A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ΚΕΑΕΠ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Μπάστας</dc:creator>
  <cp:keywords/>
  <dc:description/>
  <cp:lastModifiedBy>Ευα Τσολακίδου</cp:lastModifiedBy>
  <cp:revision>2</cp:revision>
  <cp:lastPrinted>2015-09-11T09:09:00Z</cp:lastPrinted>
  <dcterms:created xsi:type="dcterms:W3CDTF">2015-09-17T08:46:00Z</dcterms:created>
  <dcterms:modified xsi:type="dcterms:W3CDTF">2015-09-17T08:46:00Z</dcterms:modified>
</cp:coreProperties>
</file>